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765D2" w14:paraId="29C91601" w14:textId="77777777" w:rsidTr="00557317">
        <w:tc>
          <w:tcPr>
            <w:tcW w:w="2335" w:type="dxa"/>
          </w:tcPr>
          <w:p w14:paraId="6EB46234" w14:textId="5611234D" w:rsidR="00557317" w:rsidRDefault="005506B7" w:rsidP="00557317">
            <w:pPr>
              <w:rPr>
                <w:rStyle w:val="TitleChar"/>
              </w:rPr>
            </w:pPr>
            <w:r>
              <w:rPr>
                <w:noProof/>
              </w:rPr>
              <w:drawing>
                <wp:inline distT="0" distB="0" distL="0" distR="0" wp14:anchorId="6A843782" wp14:editId="17AD93A0">
                  <wp:extent cx="1295400" cy="107700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296324" cy="1077773"/>
                          </a:xfrm>
                          <a:prstGeom prst="rect">
                            <a:avLst/>
                          </a:prstGeom>
                          <a:noFill/>
                          <a:ln>
                            <a:noFill/>
                          </a:ln>
                        </pic:spPr>
                      </pic:pic>
                    </a:graphicData>
                  </a:graphic>
                </wp:inline>
              </w:drawing>
            </w:r>
          </w:p>
        </w:tc>
        <w:tc>
          <w:tcPr>
            <w:tcW w:w="7015" w:type="dxa"/>
          </w:tcPr>
          <w:p w14:paraId="192855F6" w14:textId="4236B925" w:rsidR="00557317" w:rsidRDefault="00E931A3" w:rsidP="00557317">
            <w:pPr>
              <w:jc w:val="right"/>
              <w:rPr>
                <w:b/>
                <w:sz w:val="40"/>
                <w:szCs w:val="40"/>
              </w:rPr>
            </w:pPr>
            <w:r w:rsidRPr="00AC6B0C">
              <w:rPr>
                <w:rStyle w:val="TitleChar"/>
              </w:rPr>
              <w:t xml:space="preserve">Arts, Audio Visual Technology and Communications </w:t>
            </w:r>
            <w:r w:rsidR="00505542" w:rsidRPr="00AC6B0C">
              <w:rPr>
                <w:rStyle w:val="TitleChar"/>
              </w:rPr>
              <w:t>Pathway</w:t>
            </w:r>
            <w:r w:rsidR="000B7A4D" w:rsidRPr="00AC6B0C">
              <w:rPr>
                <w:rStyle w:val="TitleChar"/>
              </w:rPr>
              <w:t>s</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5E1E47CF" w14:textId="77777777" w:rsidR="00BA548A" w:rsidRDefault="00BA548A" w:rsidP="008411EE"/>
    <w:p w14:paraId="67E2D0D3" w14:textId="77777777" w:rsidR="005A2A38" w:rsidRDefault="005A2A38" w:rsidP="005A2A38">
      <w:pPr>
        <w:pStyle w:val="Heading1"/>
      </w:pPr>
      <w:r>
        <w:t>Recommendations</w:t>
      </w:r>
    </w:p>
    <w:p w14:paraId="03720F2A" w14:textId="3849182E" w:rsidR="005A2A38" w:rsidRPr="00161E05" w:rsidRDefault="005A2A38" w:rsidP="005A2A38">
      <w:r>
        <w:t xml:space="preserve">These recommendations are intended to </w:t>
      </w:r>
      <w:r w:rsidRPr="009E7E0A">
        <w:t>be used by the YA</w:t>
      </w:r>
      <w:r>
        <w:t xml:space="preserve"> Consortiums to determine appropriate related technical instruction for the youth apprenticeship programs in the </w:t>
      </w:r>
      <w:r w:rsidR="00760315">
        <w:t xml:space="preserve">Arts, </w:t>
      </w:r>
      <w:r w:rsidR="007A3527">
        <w:t xml:space="preserve">Audio </w:t>
      </w:r>
      <w:r w:rsidR="007A3527" w:rsidRPr="00AC6B0C">
        <w:t xml:space="preserve">Visual </w:t>
      </w:r>
      <w:r w:rsidR="00A7396D" w:rsidRPr="00AC6B0C">
        <w:t>(</w:t>
      </w:r>
      <w:r w:rsidR="00760315" w:rsidRPr="00AC6B0C">
        <w:t>A/V</w:t>
      </w:r>
      <w:r w:rsidR="00A7396D" w:rsidRPr="00AC6B0C">
        <w:t>)</w:t>
      </w:r>
      <w:r w:rsidR="00760315" w:rsidRPr="00AC6B0C">
        <w:t xml:space="preserve"> Technology, and Communications</w:t>
      </w:r>
      <w:r w:rsidR="00FF06D6" w:rsidRPr="00AC6B0C">
        <w:t xml:space="preserve"> Resources Pathways</w:t>
      </w:r>
      <w:r w:rsidRPr="00AC6B0C">
        <w:t xml:space="preserve"> cluster. These recommendations are not all-</w:t>
      </w:r>
      <w:r>
        <w:t xml:space="preserve">inclusive. </w:t>
      </w:r>
    </w:p>
    <w:p w14:paraId="49BC6FEF" w14:textId="77777777" w:rsidR="005A2A38" w:rsidRDefault="005A2A38" w:rsidP="005A2A38">
      <w:pPr>
        <w:pStyle w:val="Heading1"/>
      </w:pPr>
      <w:r w:rsidRPr="002106D6">
        <w:t>Related Instruction Credits</w:t>
      </w:r>
    </w:p>
    <w:p w14:paraId="5D1F0E12" w14:textId="77777777" w:rsidR="005A2A38" w:rsidRPr="00C049CF" w:rsidRDefault="005A2A38" w:rsidP="005A2A38">
      <w:r>
        <w:t xml:space="preserve">The minimum number of related instruction credits for youth apprentices per year is indicated below. </w:t>
      </w:r>
      <w:r w:rsidRPr="00C049CF">
        <w:t xml:space="preserve">Youth apprentices may take more related instruction courses than the minimum required. No matter the options offered for the related instruction, youth apprenticeship students must receive high school credit toward graduation. </w:t>
      </w:r>
    </w:p>
    <w:p w14:paraId="0B6BB81C" w14:textId="466D168E" w:rsidR="005A2A38" w:rsidRDefault="005A2A38" w:rsidP="005A2A38">
      <w:r w:rsidRPr="00C049CF">
        <w:t xml:space="preserve">Options for related instruction include the following.  </w:t>
      </w:r>
    </w:p>
    <w:tbl>
      <w:tblPr>
        <w:tblStyle w:val="ListTable3"/>
        <w:tblW w:w="0" w:type="auto"/>
        <w:tblLook w:val="00A0" w:firstRow="1" w:lastRow="0" w:firstColumn="1" w:lastColumn="0" w:noHBand="0" w:noVBand="0"/>
      </w:tblPr>
      <w:tblGrid>
        <w:gridCol w:w="4675"/>
        <w:gridCol w:w="4675"/>
      </w:tblGrid>
      <w:tr w:rsidR="005A2A38" w14:paraId="44890A4C"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3E82CF68" w14:textId="77777777" w:rsidR="005A2A38" w:rsidRDefault="005A2A38" w:rsidP="009B5370">
            <w:r>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3B5B9C54" w14:textId="77777777" w:rsidR="005A2A38" w:rsidRDefault="005A2A38" w:rsidP="009B5370">
            <w:r>
              <w:t>Minimum Number of Credits</w:t>
            </w:r>
          </w:p>
        </w:tc>
      </w:tr>
      <w:tr w:rsidR="005A2A38" w14:paraId="532B6083"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5CDFE6" w14:textId="77777777" w:rsidR="005A2A38" w:rsidRDefault="005A2A38" w:rsidP="009B5370">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7E064FAB" w14:textId="77777777" w:rsidR="005A2A38" w:rsidRDefault="005A2A38" w:rsidP="009B5370">
            <w:r>
              <w:t xml:space="preserve">1 high school credit per year </w:t>
            </w:r>
          </w:p>
        </w:tc>
      </w:tr>
      <w:tr w:rsidR="005A2A38" w14:paraId="134541CD" w14:textId="77777777" w:rsidTr="009B5370">
        <w:tc>
          <w:tcPr>
            <w:cnfStyle w:val="001000000000" w:firstRow="0" w:lastRow="0" w:firstColumn="1" w:lastColumn="0" w:oddVBand="0" w:evenVBand="0" w:oddHBand="0" w:evenHBand="0" w:firstRowFirstColumn="0" w:firstRowLastColumn="0" w:lastRowFirstColumn="0" w:lastRowLastColumn="0"/>
            <w:tcW w:w="4675" w:type="dxa"/>
          </w:tcPr>
          <w:p w14:paraId="42225223" w14:textId="77777777" w:rsidR="005A2A38" w:rsidRDefault="005A2A38" w:rsidP="009B5370">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39B5ECAB" w14:textId="77777777" w:rsidR="005A2A38" w:rsidRDefault="005A2A38" w:rsidP="009B5370">
            <w:r>
              <w:t>3 college credits per year</w:t>
            </w:r>
          </w:p>
        </w:tc>
      </w:tr>
      <w:tr w:rsidR="005A2A38" w14:paraId="538AF971"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FA1B9B" w14:textId="77777777" w:rsidR="005A2A38" w:rsidRDefault="005A2A38" w:rsidP="009B5370">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3001E3C0" w14:textId="77777777" w:rsidR="005A2A38" w:rsidRDefault="005A2A38" w:rsidP="009B5370">
            <w:r>
              <w:t>1 high school credit (options may be combined in various ways but must be equal to one high school credit—the student must receive high school credit toward graduation for this work)</w:t>
            </w:r>
          </w:p>
        </w:tc>
      </w:tr>
    </w:tbl>
    <w:p w14:paraId="45D26966" w14:textId="35771EFC" w:rsidR="00CE2FD6" w:rsidRPr="002106D6" w:rsidRDefault="00CE2FD6" w:rsidP="00CE2FD6">
      <w:pPr>
        <w:spacing w:line="240" w:lineRule="auto"/>
      </w:pPr>
      <w:r>
        <w:br/>
      </w:r>
      <w:r w:rsidRPr="00AC6B0C">
        <w:t>Students must complete one of the options above.</w:t>
      </w:r>
    </w:p>
    <w:p w14:paraId="5A60DCF7" w14:textId="77777777" w:rsidR="005A2A38" w:rsidRDefault="005A2A38" w:rsidP="005A2A38">
      <w:pPr>
        <w:pStyle w:val="Heading1"/>
      </w:pPr>
      <w:r>
        <w:t>Related Instruction options</w:t>
      </w:r>
    </w:p>
    <w:p w14:paraId="699DA449" w14:textId="62072797" w:rsidR="009E75F0" w:rsidRPr="00A84A35" w:rsidRDefault="005A2A38" w:rsidP="009E75F0">
      <w:pPr>
        <w:rPr>
          <w:i/>
          <w:iCs/>
        </w:rPr>
      </w:pPr>
      <w:r>
        <w:t xml:space="preserve">Related instruction must be provided to all </w:t>
      </w:r>
      <w:r w:rsidR="004713B8">
        <w:t>y</w:t>
      </w:r>
      <w:r>
        <w:t xml:space="preserve">outh </w:t>
      </w:r>
      <w:r w:rsidR="004713B8">
        <w:t>a</w:t>
      </w:r>
      <w:r>
        <w:t xml:space="preserve">pprentices to support the attainment of knowledge necessary to master the competencies. Courses selected for related instruction should be aligned to the competencies identified in the program </w:t>
      </w:r>
      <w:r w:rsidR="006434CF">
        <w:t xml:space="preserve">On-the-Job </w:t>
      </w:r>
      <w:r w:rsidR="006434CF" w:rsidRPr="00AC6B0C">
        <w:t xml:space="preserve">Learning </w:t>
      </w:r>
      <w:r w:rsidR="00FD6824" w:rsidRPr="00AC6B0C">
        <w:t xml:space="preserve">(OJL) </w:t>
      </w:r>
      <w:r w:rsidR="006434CF" w:rsidRPr="00AC6B0C">
        <w:t>Perf</w:t>
      </w:r>
      <w:r w:rsidR="006434CF">
        <w:t>ormance Standards Guide</w:t>
      </w:r>
      <w:r>
        <w:t xml:space="preserve">. </w:t>
      </w:r>
    </w:p>
    <w:p w14:paraId="7EF13E6F" w14:textId="77777777" w:rsidR="005A2A38" w:rsidRDefault="005A2A38" w:rsidP="005A2A38">
      <w:r>
        <w:t>Related courses can be drawn from a variety of options:</w:t>
      </w:r>
    </w:p>
    <w:tbl>
      <w:tblPr>
        <w:tblStyle w:val="ListTable3"/>
        <w:tblW w:w="0" w:type="auto"/>
        <w:tblLook w:val="00A0" w:firstRow="1" w:lastRow="0" w:firstColumn="1" w:lastColumn="0" w:noHBand="0" w:noVBand="0"/>
      </w:tblPr>
      <w:tblGrid>
        <w:gridCol w:w="1879"/>
        <w:gridCol w:w="7471"/>
      </w:tblGrid>
      <w:tr w:rsidR="005A2A38" w14:paraId="0C02BD94"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07F51832" w14:textId="77777777" w:rsidR="005A2A38" w:rsidRPr="00C049CF" w:rsidRDefault="005A2A38" w:rsidP="009B5370">
            <w:r>
              <w:t>Type</w:t>
            </w:r>
          </w:p>
        </w:tc>
        <w:tc>
          <w:tcPr>
            <w:cnfStyle w:val="000010000000" w:firstRow="0" w:lastRow="0" w:firstColumn="0" w:lastColumn="0" w:oddVBand="1" w:evenVBand="0" w:oddHBand="0" w:evenHBand="0" w:firstRowFirstColumn="0" w:firstRowLastColumn="0" w:lastRowFirstColumn="0" w:lastRowLastColumn="0"/>
            <w:tcW w:w="7471" w:type="dxa"/>
          </w:tcPr>
          <w:p w14:paraId="60ADF0FB" w14:textId="77777777" w:rsidR="005A2A38" w:rsidRPr="00E743D8" w:rsidRDefault="005A2A38" w:rsidP="009B5370">
            <w:pPr>
              <w:rPr>
                <w:b w:val="0"/>
                <w:bCs w:val="0"/>
              </w:rPr>
            </w:pPr>
            <w:r w:rsidRPr="00E743D8">
              <w:rPr>
                <w:b w:val="0"/>
                <w:bCs w:val="0"/>
              </w:rPr>
              <w:t>Description</w:t>
            </w:r>
          </w:p>
        </w:tc>
      </w:tr>
      <w:tr w:rsidR="005A2A38" w14:paraId="77637BBF"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02F9BEC" w14:textId="77777777" w:rsidR="005A2A38" w:rsidRDefault="005A2A38" w:rsidP="009B5370">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1D7D9FAD" w14:textId="6E93E4C7" w:rsidR="002C2085" w:rsidRDefault="005A2A38" w:rsidP="00CC6046">
            <w:r>
              <w:t xml:space="preserve">Youth </w:t>
            </w:r>
            <w:r w:rsidR="004713B8">
              <w:t>a</w:t>
            </w:r>
            <w:r>
              <w:t xml:space="preserve">pprentices may take courses that are part of the registered apprenticeship at local technical colleges or at other technical colleges online.  These courses </w:t>
            </w:r>
            <w:r w:rsidR="00830839">
              <w:t xml:space="preserve">are </w:t>
            </w:r>
            <w:r>
              <w:t>excellent options for students because they provide a pathway for the student to seamlessly bridge into registered apprenticeship having completed some of the required coursework.</w:t>
            </w:r>
          </w:p>
        </w:tc>
      </w:tr>
      <w:tr w:rsidR="005A2A38" w14:paraId="454E2653" w14:textId="77777777" w:rsidTr="009B5370">
        <w:tc>
          <w:tcPr>
            <w:cnfStyle w:val="001000000000" w:firstRow="0" w:lastRow="0" w:firstColumn="1" w:lastColumn="0" w:oddVBand="0" w:evenVBand="0" w:oddHBand="0" w:evenHBand="0" w:firstRowFirstColumn="0" w:firstRowLastColumn="0" w:lastRowFirstColumn="0" w:lastRowLastColumn="0"/>
            <w:tcW w:w="1879" w:type="dxa"/>
          </w:tcPr>
          <w:p w14:paraId="3E8F4EAA" w14:textId="77777777" w:rsidR="005A2A38" w:rsidRDefault="005A2A38" w:rsidP="009B5370">
            <w:r>
              <w:lastRenderedPageBreak/>
              <w:t xml:space="preserve">College Transcripted/Dual Credit Courses  </w:t>
            </w:r>
          </w:p>
        </w:tc>
        <w:tc>
          <w:tcPr>
            <w:cnfStyle w:val="000010000000" w:firstRow="0" w:lastRow="0" w:firstColumn="0" w:lastColumn="0" w:oddVBand="1" w:evenVBand="0" w:oddHBand="0" w:evenHBand="0" w:firstRowFirstColumn="0" w:firstRowLastColumn="0" w:lastRowFirstColumn="0" w:lastRowLastColumn="0"/>
            <w:tcW w:w="7471" w:type="dxa"/>
          </w:tcPr>
          <w:p w14:paraId="1AC9A867" w14:textId="2667938A" w:rsidR="00BF41AA" w:rsidRDefault="005A2A38" w:rsidP="009B5370">
            <w:r>
              <w:t xml:space="preserve">Transcripted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Transcripted credit courses are good options because they allow students to earn credit toward a degree at the technical college or sometimes toward related instruction in a registered apprenticeship.</w:t>
            </w:r>
          </w:p>
        </w:tc>
      </w:tr>
      <w:tr w:rsidR="005A2A38" w14:paraId="5B342525"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2210CC0" w14:textId="77777777" w:rsidR="005A2A38" w:rsidRDefault="005A2A38" w:rsidP="009B5370">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0FC6DDB5" w14:textId="72C7C265" w:rsidR="005A2A38" w:rsidRDefault="005A2A38" w:rsidP="009B5370">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tc>
      </w:tr>
      <w:tr w:rsidR="005A2A38" w14:paraId="5848320F" w14:textId="77777777" w:rsidTr="009B5370">
        <w:tc>
          <w:tcPr>
            <w:cnfStyle w:val="001000000000" w:firstRow="0" w:lastRow="0" w:firstColumn="1" w:lastColumn="0" w:oddVBand="0" w:evenVBand="0" w:oddHBand="0" w:evenHBand="0" w:firstRowFirstColumn="0" w:firstRowLastColumn="0" w:lastRowFirstColumn="0" w:lastRowLastColumn="0"/>
            <w:tcW w:w="1879" w:type="dxa"/>
          </w:tcPr>
          <w:p w14:paraId="7A81E5B6" w14:textId="77777777" w:rsidR="005A2A38" w:rsidRDefault="005A2A38" w:rsidP="009B5370">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64567F2F" w14:textId="77777777" w:rsidR="005A2A38" w:rsidRDefault="005A2A38" w:rsidP="009B5370">
            <w:r>
              <w:t xml:space="preserve">Other options to help students learn related instruction content include:  </w:t>
            </w:r>
          </w:p>
          <w:p w14:paraId="655A28E1" w14:textId="77777777" w:rsidR="005A2A38" w:rsidRDefault="005A2A38" w:rsidP="005A2A38">
            <w:pPr>
              <w:pStyle w:val="ListParagraph"/>
              <w:numPr>
                <w:ilvl w:val="0"/>
                <w:numId w:val="14"/>
              </w:numPr>
            </w:pPr>
            <w:r>
              <w:t>Employer provided training</w:t>
            </w:r>
          </w:p>
          <w:p w14:paraId="4EDF34C7" w14:textId="77777777" w:rsidR="005A2A38" w:rsidRDefault="005A2A38" w:rsidP="005A2A38">
            <w:pPr>
              <w:pStyle w:val="ListParagraph"/>
              <w:numPr>
                <w:ilvl w:val="0"/>
                <w:numId w:val="14"/>
              </w:numPr>
            </w:pPr>
            <w:r>
              <w:t>Online courses provided by professional organizations</w:t>
            </w:r>
          </w:p>
          <w:p w14:paraId="63F8857E" w14:textId="77777777" w:rsidR="005A2A38" w:rsidRDefault="005A2A38" w:rsidP="005A2A38">
            <w:pPr>
              <w:pStyle w:val="ListParagraph"/>
              <w:numPr>
                <w:ilvl w:val="0"/>
                <w:numId w:val="14"/>
              </w:numPr>
            </w:pPr>
            <w:r>
              <w:t>Independent study courses offered at the local high school</w:t>
            </w:r>
          </w:p>
          <w:p w14:paraId="50260C63" w14:textId="77777777" w:rsidR="005A2A38" w:rsidRDefault="005A2A38" w:rsidP="009B5370"/>
          <w:p w14:paraId="0A541F7A" w14:textId="223B9E7B" w:rsidR="005A2A38" w:rsidRDefault="005A2A38" w:rsidP="003E6B96">
            <w:r>
              <w:t xml:space="preserve">These options can be combined in various ways provided they are related to the competencies in the </w:t>
            </w:r>
            <w:r w:rsidR="006434CF">
              <w:t xml:space="preserve">On-the-Job </w:t>
            </w:r>
            <w:r w:rsidR="006434CF" w:rsidRPr="00AC6B0C">
              <w:t xml:space="preserve">Learning </w:t>
            </w:r>
            <w:r w:rsidR="00C847D2" w:rsidRPr="00AC6B0C">
              <w:t xml:space="preserve">(OJL) </w:t>
            </w:r>
            <w:r w:rsidR="006434CF" w:rsidRPr="00AC6B0C">
              <w:t>Performance</w:t>
            </w:r>
            <w:r w:rsidR="006434CF">
              <w:t xml:space="preserve"> Standards Guide</w:t>
            </w:r>
            <w:r>
              <w:t xml:space="preserve"> and meet the minimum number of hours required for one high school credit.</w:t>
            </w:r>
          </w:p>
        </w:tc>
      </w:tr>
    </w:tbl>
    <w:p w14:paraId="185C25A3" w14:textId="77777777" w:rsidR="005A2A38" w:rsidRDefault="005A2A38" w:rsidP="005A2A38">
      <w:pPr>
        <w:pStyle w:val="Heading1"/>
      </w:pPr>
      <w:r>
        <w:t>Checklist for Course Selection</w:t>
      </w:r>
    </w:p>
    <w:p w14:paraId="221C931E" w14:textId="315B1500" w:rsidR="005A2A38" w:rsidRPr="002D5FD3" w:rsidRDefault="005A2A38" w:rsidP="005A2A38">
      <w:bookmarkStart w:id="0" w:name="_Hlk40704287"/>
      <w:r>
        <w:t xml:space="preserve">When choosing the courses for a youth apprenticeship using the competencies in the </w:t>
      </w:r>
      <w:r w:rsidR="006434CF">
        <w:t>On-the-Job Learning Performance Standards Guide</w:t>
      </w:r>
      <w:r>
        <w:t xml:space="preserve">, consider these </w:t>
      </w:r>
      <w:proofErr w:type="gramStart"/>
      <w:r>
        <w:t>questions</w:t>
      </w:r>
      <w:proofErr w:type="gramEnd"/>
      <w:r>
        <w:t xml:space="preserve"> or refer to the decision flowchart. </w:t>
      </w:r>
    </w:p>
    <w:p w14:paraId="3D44A284" w14:textId="76FB00BA" w:rsidR="005A2A38" w:rsidRDefault="005A2A38" w:rsidP="005A2A38">
      <w:pPr>
        <w:pStyle w:val="ListParagraph"/>
        <w:numPr>
          <w:ilvl w:val="0"/>
          <w:numId w:val="17"/>
        </w:numPr>
      </w:pPr>
      <w:r>
        <w:t xml:space="preserve">Does the course bridge to a </w:t>
      </w:r>
      <w:r w:rsidR="00DB28AE">
        <w:t>r</w:t>
      </w:r>
      <w:r>
        <w:t xml:space="preserve">egistered </w:t>
      </w:r>
      <w:r w:rsidR="00DB28AE">
        <w:t>a</w:t>
      </w:r>
      <w:r>
        <w:t>pprenticeship?</w:t>
      </w:r>
    </w:p>
    <w:p w14:paraId="0D1B79C6" w14:textId="77777777" w:rsidR="005A2A38" w:rsidRDefault="005A2A38" w:rsidP="005A2A38">
      <w:pPr>
        <w:pStyle w:val="ListParagraph"/>
        <w:numPr>
          <w:ilvl w:val="0"/>
          <w:numId w:val="17"/>
        </w:numPr>
      </w:pPr>
      <w:r>
        <w:t>Does the course apply to a related college program?</w:t>
      </w:r>
    </w:p>
    <w:p w14:paraId="721B4FE8" w14:textId="6F713D03" w:rsidR="005A2A38" w:rsidRDefault="005A2A38" w:rsidP="005A2A38">
      <w:pPr>
        <w:pStyle w:val="ListParagraph"/>
        <w:numPr>
          <w:ilvl w:val="0"/>
          <w:numId w:val="17"/>
        </w:numPr>
      </w:pPr>
      <w:r>
        <w:t xml:space="preserve">Does the course qualify for </w:t>
      </w:r>
      <w:r w:rsidR="0020525D">
        <w:t>dual credit</w:t>
      </w:r>
      <w:r>
        <w:t>?</w:t>
      </w:r>
    </w:p>
    <w:p w14:paraId="1CD57337" w14:textId="77777777" w:rsidR="005A2A38" w:rsidRDefault="005A2A38" w:rsidP="005A2A38">
      <w:pPr>
        <w:pStyle w:val="ListParagraph"/>
        <w:numPr>
          <w:ilvl w:val="0"/>
          <w:numId w:val="17"/>
        </w:numPr>
      </w:pPr>
      <w:r>
        <w:t>Does the course qualify as a Perkins Pathway CTE course?</w:t>
      </w:r>
    </w:p>
    <w:p w14:paraId="43B1C93E" w14:textId="77777777" w:rsidR="005A2A38" w:rsidRDefault="005A2A38" w:rsidP="005A2A38">
      <w:pPr>
        <w:pStyle w:val="ListParagraph"/>
        <w:numPr>
          <w:ilvl w:val="0"/>
          <w:numId w:val="17"/>
        </w:numPr>
      </w:pPr>
      <w:r>
        <w:t>Is the course required for an occupation certification?</w:t>
      </w:r>
    </w:p>
    <w:p w14:paraId="16821536" w14:textId="77777777" w:rsidR="005A2A38" w:rsidRDefault="005A2A38" w:rsidP="005A2A38">
      <w:r>
        <w:t>If YES to any above:</w:t>
      </w:r>
    </w:p>
    <w:p w14:paraId="17746940" w14:textId="663E7D6B" w:rsidR="005A2A38" w:rsidRDefault="005A2A38" w:rsidP="005A2A38">
      <w:pPr>
        <w:pStyle w:val="ListParagraph"/>
        <w:numPr>
          <w:ilvl w:val="0"/>
          <w:numId w:val="16"/>
        </w:numPr>
      </w:pPr>
      <w:r>
        <w:t>Is the course accessible to the student?</w:t>
      </w:r>
      <w:r>
        <w:br/>
      </w:r>
      <w:bookmarkStart w:id="1" w:name="_Hlk42680111"/>
      <w:r w:rsidRPr="00BF643E">
        <w:rPr>
          <w:i/>
          <w:iCs/>
        </w:rPr>
        <w:t xml:space="preserve">NOTE: </w:t>
      </w:r>
      <w:bookmarkStart w:id="2" w:name="_Hlk42681725"/>
      <w:r w:rsidRPr="00BF643E">
        <w:rPr>
          <w:i/>
          <w:iCs/>
        </w:rPr>
        <w:t xml:space="preserve">Course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1"/>
      <w:bookmarkEnd w:id="2"/>
    </w:p>
    <w:bookmarkEnd w:id="0"/>
    <w:p w14:paraId="7D6631DC" w14:textId="474C8E09" w:rsidR="00855371" w:rsidRDefault="00855371" w:rsidP="00855371">
      <w:pPr>
        <w:ind w:left="360"/>
      </w:pPr>
      <w:r w:rsidRPr="00855371">
        <w:t>If NO to any above, contact the DWD YA Staff through the YA mailbox (</w:t>
      </w:r>
      <w:hyperlink r:id="rId9" w:history="1">
        <w:r w:rsidRPr="00855371">
          <w:rPr>
            <w:rStyle w:val="Hyperlink"/>
          </w:rPr>
          <w:t>ya@dwd.wisconsin.gov</w:t>
        </w:r>
      </w:hyperlink>
      <w:r w:rsidRPr="00855371">
        <w:t>) to discuss options.</w:t>
      </w:r>
    </w:p>
    <w:p w14:paraId="737F6BDF" w14:textId="07BAB017" w:rsidR="005A2A38" w:rsidRPr="00AC6B0C" w:rsidRDefault="005A2A38" w:rsidP="005A2A38">
      <w:r w:rsidRPr="00703352">
        <w:t xml:space="preserve"> </w:t>
      </w:r>
      <w:r w:rsidR="00FF142D" w:rsidRPr="00AC6B0C">
        <w:t xml:space="preserve">If YES to all </w:t>
      </w:r>
      <w:r w:rsidR="00655516" w:rsidRPr="00AC6B0C">
        <w:t xml:space="preserve">the </w:t>
      </w:r>
      <w:r w:rsidR="00FF142D" w:rsidRPr="00AC6B0C">
        <w:t xml:space="preserve">above: </w:t>
      </w:r>
    </w:p>
    <w:p w14:paraId="023EA3FB" w14:textId="3C7DC2F8" w:rsidR="00FF142D" w:rsidRDefault="0054029F" w:rsidP="0054029F">
      <w:pPr>
        <w:tabs>
          <w:tab w:val="left" w:pos="360"/>
        </w:tabs>
      </w:pPr>
      <w:r w:rsidRPr="00AC6B0C">
        <w:tab/>
      </w:r>
      <w:r w:rsidR="00FF142D" w:rsidRPr="00AC6B0C">
        <w:t>Register the student for the class.</w:t>
      </w:r>
    </w:p>
    <w:p w14:paraId="2C11C4B7" w14:textId="77777777" w:rsidR="00FD74B4" w:rsidRDefault="005A2A38" w:rsidP="005A2A38">
      <w:pPr>
        <w:jc w:val="both"/>
        <w:sectPr w:rsidR="00FD74B4" w:rsidSect="00AC6B0C">
          <w:headerReference w:type="even" r:id="rId10"/>
          <w:headerReference w:type="default" r:id="rId11"/>
          <w:footerReference w:type="even" r:id="rId12"/>
          <w:footerReference w:type="default" r:id="rId13"/>
          <w:headerReference w:type="first" r:id="rId14"/>
          <w:footerReference w:type="first" r:id="rId15"/>
          <w:type w:val="continuous"/>
          <w:pgSz w:w="12240" w:h="15840"/>
          <w:pgMar w:top="990" w:right="1440" w:bottom="990" w:left="1440" w:header="720" w:footer="453" w:gutter="0"/>
          <w:cols w:space="720"/>
          <w:titlePg/>
          <w:docGrid w:linePitch="360"/>
        </w:sectPr>
      </w:pPr>
      <w:r w:rsidRPr="00E27F66">
        <w:rPr>
          <w:strike/>
          <w:noProof/>
        </w:rPr>
        <w:lastRenderedPageBreak/>
        <w:drawing>
          <wp:inline distT="0" distB="0" distL="0" distR="0" wp14:anchorId="6DF84472" wp14:editId="55D98F21">
            <wp:extent cx="6202680" cy="7708900"/>
            <wp:effectExtent l="0" t="0" r="7620" b="6350"/>
            <wp:docPr id="1" name="Picture 1" descr="Course Selection Questions in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2916" cy="7721622"/>
                    </a:xfrm>
                    <a:prstGeom prst="rect">
                      <a:avLst/>
                    </a:prstGeom>
                  </pic:spPr>
                </pic:pic>
              </a:graphicData>
            </a:graphic>
          </wp:inline>
        </w:drawing>
      </w:r>
    </w:p>
    <w:p w14:paraId="3A4149AB" w14:textId="386D9642" w:rsidR="00EC5FBD" w:rsidRDefault="005A2A38" w:rsidP="00195CE3">
      <w:pPr>
        <w:pStyle w:val="Heading1"/>
      </w:pPr>
      <w:r>
        <w:lastRenderedPageBreak/>
        <w:t>Opportunities for Registered Apprenticeship Bridge</w:t>
      </w:r>
    </w:p>
    <w:p w14:paraId="0F98F1AE" w14:textId="5E0430B4" w:rsidR="00EC5FBD" w:rsidRPr="00B77613" w:rsidRDefault="00B77613" w:rsidP="00EC5FBD">
      <w:r w:rsidRPr="00B77613">
        <w:t>The following programs can bridge into a registered apprenticeship.</w:t>
      </w:r>
    </w:p>
    <w:tbl>
      <w:tblPr>
        <w:tblStyle w:val="TableGrid"/>
        <w:tblW w:w="0" w:type="auto"/>
        <w:tblLook w:val="04A0" w:firstRow="1" w:lastRow="0" w:firstColumn="1" w:lastColumn="0" w:noHBand="0" w:noVBand="1"/>
      </w:tblPr>
      <w:tblGrid>
        <w:gridCol w:w="4675"/>
        <w:gridCol w:w="4675"/>
      </w:tblGrid>
      <w:tr w:rsidR="00B77613" w:rsidRPr="00B77613" w14:paraId="5E1DA1B8" w14:textId="55700EA4" w:rsidTr="00B544AE">
        <w:tc>
          <w:tcPr>
            <w:tcW w:w="4675" w:type="dxa"/>
            <w:shd w:val="clear" w:color="auto" w:fill="D9D9D9" w:themeFill="background1" w:themeFillShade="D9"/>
          </w:tcPr>
          <w:p w14:paraId="12C657A9" w14:textId="0699206E" w:rsidR="00B77613" w:rsidRPr="00B544AE" w:rsidRDefault="00B77613" w:rsidP="0008405B">
            <w:pPr>
              <w:rPr>
                <w:b/>
                <w:bCs/>
              </w:rPr>
            </w:pPr>
            <w:r w:rsidRPr="00B544AE">
              <w:rPr>
                <w:b/>
                <w:bCs/>
              </w:rPr>
              <w:t>Youth Apprenticeship</w:t>
            </w:r>
          </w:p>
        </w:tc>
        <w:tc>
          <w:tcPr>
            <w:tcW w:w="4675" w:type="dxa"/>
            <w:shd w:val="clear" w:color="auto" w:fill="D9D9D9" w:themeFill="background1" w:themeFillShade="D9"/>
          </w:tcPr>
          <w:p w14:paraId="46EE86B7" w14:textId="3C025AA9" w:rsidR="00B77613" w:rsidRPr="00B544AE" w:rsidRDefault="00B77613" w:rsidP="0008405B">
            <w:pPr>
              <w:rPr>
                <w:b/>
                <w:bCs/>
              </w:rPr>
            </w:pPr>
            <w:r w:rsidRPr="00B544AE">
              <w:rPr>
                <w:b/>
                <w:bCs/>
              </w:rPr>
              <w:t>Registered Apprenticeship</w:t>
            </w:r>
          </w:p>
        </w:tc>
      </w:tr>
      <w:tr w:rsidR="00B77613" w:rsidRPr="00B77613" w14:paraId="291E55DA" w14:textId="77777777" w:rsidTr="00B77613">
        <w:tc>
          <w:tcPr>
            <w:tcW w:w="4675" w:type="dxa"/>
          </w:tcPr>
          <w:p w14:paraId="7FE195A4" w14:textId="1974450B" w:rsidR="00B77613" w:rsidRDefault="00E65BF0" w:rsidP="0008405B">
            <w:r>
              <w:t>Graphic Design</w:t>
            </w:r>
          </w:p>
        </w:tc>
        <w:tc>
          <w:tcPr>
            <w:tcW w:w="4675" w:type="dxa"/>
          </w:tcPr>
          <w:p w14:paraId="0C36B083" w14:textId="4B30BB6B" w:rsidR="00B77613" w:rsidRDefault="00E65BF0" w:rsidP="0008405B">
            <w:r>
              <w:t>IT Software Developer</w:t>
            </w:r>
          </w:p>
        </w:tc>
      </w:tr>
      <w:tr w:rsidR="00B544AE" w:rsidRPr="00B77613" w14:paraId="3C8C3711" w14:textId="77777777" w:rsidTr="00B77613">
        <w:tc>
          <w:tcPr>
            <w:tcW w:w="4675" w:type="dxa"/>
          </w:tcPr>
          <w:p w14:paraId="7ABE0C7A" w14:textId="5BA87EE9" w:rsidR="00B544AE" w:rsidRDefault="00723D09" w:rsidP="0008405B">
            <w:r>
              <w:t>Pre-</w:t>
            </w:r>
            <w:r w:rsidR="00E65BF0">
              <w:t>Press Operator</w:t>
            </w:r>
          </w:p>
        </w:tc>
        <w:tc>
          <w:tcPr>
            <w:tcW w:w="4675" w:type="dxa"/>
          </w:tcPr>
          <w:p w14:paraId="67F1A678" w14:textId="061B1E85" w:rsidR="00B544AE" w:rsidRDefault="00E65BF0" w:rsidP="0008405B">
            <w:r>
              <w:t>IT Software Developer</w:t>
            </w:r>
          </w:p>
        </w:tc>
      </w:tr>
      <w:tr w:rsidR="00B544AE" w:rsidRPr="00B77613" w14:paraId="1FD4D1FD" w14:textId="77777777" w:rsidTr="00B77613">
        <w:tc>
          <w:tcPr>
            <w:tcW w:w="4675" w:type="dxa"/>
          </w:tcPr>
          <w:p w14:paraId="2F6698DB" w14:textId="7F7A82BF" w:rsidR="00B544AE" w:rsidRDefault="00E65BF0" w:rsidP="0008405B">
            <w:r>
              <w:t>Press and Post Press Operator</w:t>
            </w:r>
          </w:p>
        </w:tc>
        <w:tc>
          <w:tcPr>
            <w:tcW w:w="4675" w:type="dxa"/>
          </w:tcPr>
          <w:p w14:paraId="0E02E340" w14:textId="31ABA894" w:rsidR="00B544AE" w:rsidRDefault="00E65BF0" w:rsidP="0008405B">
            <w:r>
              <w:t>IT Software Developer</w:t>
            </w:r>
          </w:p>
        </w:tc>
      </w:tr>
    </w:tbl>
    <w:tbl>
      <w:tblPr>
        <w:tblW w:w="3480" w:type="dxa"/>
        <w:tblLook w:val="04A0" w:firstRow="1" w:lastRow="0" w:firstColumn="1" w:lastColumn="0" w:noHBand="0" w:noVBand="1"/>
      </w:tblPr>
      <w:tblGrid>
        <w:gridCol w:w="3480"/>
      </w:tblGrid>
      <w:tr w:rsidR="00E65BF0" w:rsidRPr="00E65BF0" w14:paraId="0763A939" w14:textId="77777777" w:rsidTr="00E65BF0">
        <w:trPr>
          <w:trHeight w:val="290"/>
        </w:trPr>
        <w:tc>
          <w:tcPr>
            <w:tcW w:w="3480" w:type="dxa"/>
            <w:tcBorders>
              <w:top w:val="nil"/>
              <w:left w:val="nil"/>
              <w:bottom w:val="nil"/>
              <w:right w:val="nil"/>
            </w:tcBorders>
            <w:shd w:val="clear" w:color="auto" w:fill="auto"/>
            <w:noWrap/>
            <w:vAlign w:val="bottom"/>
          </w:tcPr>
          <w:p w14:paraId="14EA9BB2" w14:textId="6CEA92F0" w:rsidR="00E65BF0" w:rsidRPr="00E65BF0" w:rsidRDefault="00E65BF0" w:rsidP="00E65BF0">
            <w:pPr>
              <w:spacing w:after="0" w:line="240" w:lineRule="auto"/>
              <w:rPr>
                <w:rFonts w:ascii="Calibri" w:eastAsia="Times New Roman" w:hAnsi="Calibri" w:cs="Calibri"/>
                <w:color w:val="000000"/>
                <w:szCs w:val="22"/>
              </w:rPr>
            </w:pPr>
          </w:p>
        </w:tc>
      </w:tr>
      <w:tr w:rsidR="00E65BF0" w:rsidRPr="00E65BF0" w14:paraId="1387F6C8" w14:textId="77777777" w:rsidTr="00E65BF0">
        <w:trPr>
          <w:trHeight w:val="290"/>
        </w:trPr>
        <w:tc>
          <w:tcPr>
            <w:tcW w:w="3480" w:type="dxa"/>
            <w:tcBorders>
              <w:top w:val="nil"/>
              <w:left w:val="nil"/>
              <w:bottom w:val="nil"/>
              <w:right w:val="nil"/>
            </w:tcBorders>
            <w:shd w:val="clear" w:color="auto" w:fill="auto"/>
            <w:noWrap/>
            <w:vAlign w:val="bottom"/>
          </w:tcPr>
          <w:p w14:paraId="155FB3F8" w14:textId="7E13ECC8" w:rsidR="00E65BF0" w:rsidRPr="00E65BF0" w:rsidRDefault="00E65BF0" w:rsidP="00E65BF0">
            <w:pPr>
              <w:spacing w:after="0" w:line="240" w:lineRule="auto"/>
              <w:rPr>
                <w:rFonts w:ascii="Calibri" w:eastAsia="Times New Roman" w:hAnsi="Calibri" w:cs="Calibri"/>
                <w:color w:val="000000"/>
                <w:szCs w:val="22"/>
              </w:rPr>
            </w:pPr>
          </w:p>
        </w:tc>
      </w:tr>
      <w:tr w:rsidR="00E65BF0" w:rsidRPr="00E65BF0" w14:paraId="0F0B50F1" w14:textId="77777777" w:rsidTr="00E65BF0">
        <w:trPr>
          <w:trHeight w:val="60"/>
        </w:trPr>
        <w:tc>
          <w:tcPr>
            <w:tcW w:w="3480" w:type="dxa"/>
            <w:tcBorders>
              <w:top w:val="nil"/>
              <w:left w:val="nil"/>
              <w:bottom w:val="nil"/>
              <w:right w:val="nil"/>
            </w:tcBorders>
            <w:shd w:val="clear" w:color="auto" w:fill="auto"/>
            <w:noWrap/>
            <w:vAlign w:val="bottom"/>
          </w:tcPr>
          <w:p w14:paraId="62130748" w14:textId="5D6FAE90" w:rsidR="00E65BF0" w:rsidRPr="00E65BF0" w:rsidRDefault="00E65BF0" w:rsidP="00E65BF0">
            <w:pPr>
              <w:spacing w:after="0" w:line="240" w:lineRule="auto"/>
              <w:rPr>
                <w:rFonts w:ascii="Calibri" w:eastAsia="Times New Roman" w:hAnsi="Calibri" w:cs="Calibri"/>
                <w:color w:val="000000"/>
                <w:szCs w:val="22"/>
              </w:rPr>
            </w:pPr>
          </w:p>
        </w:tc>
      </w:tr>
    </w:tbl>
    <w:p w14:paraId="7BF515BB" w14:textId="2C72BD5D" w:rsidR="00596543" w:rsidRDefault="00596543" w:rsidP="00596543">
      <w:pPr>
        <w:pStyle w:val="Title"/>
        <w:jc w:val="left"/>
      </w:pPr>
      <w:r>
        <w:t>Arts, AV Technology &amp; Communication Pathway</w:t>
      </w:r>
      <w:r w:rsidR="0008183F">
        <w:t>s</w:t>
      </w:r>
    </w:p>
    <w:p w14:paraId="2B6AF4A9" w14:textId="47F60452" w:rsidR="00195CE3" w:rsidRDefault="00950E45" w:rsidP="00195CE3">
      <w:pPr>
        <w:pStyle w:val="Heading1"/>
      </w:pPr>
      <w:r>
        <w:t xml:space="preserve">Suggested </w:t>
      </w:r>
      <w:r w:rsidR="00195CE3">
        <w:t>Related Instruction</w:t>
      </w:r>
      <w:r w:rsidR="001529FE">
        <w:t xml:space="preserve"> Courses</w:t>
      </w:r>
      <w:r w:rsidR="00B544AE">
        <w:t xml:space="preserve"> </w:t>
      </w:r>
      <w:r w:rsidR="00770B6A">
        <w:t xml:space="preserve">for </w:t>
      </w:r>
      <w:r w:rsidR="00760315">
        <w:t>these</w:t>
      </w:r>
      <w:r w:rsidR="00770B6A">
        <w:t xml:space="preserve"> Pathways</w:t>
      </w:r>
    </w:p>
    <w:p w14:paraId="676EECAD" w14:textId="1654D828" w:rsidR="005A2A38" w:rsidRPr="0012495A" w:rsidRDefault="005A2A38" w:rsidP="005A2A38">
      <w:pPr>
        <w:rPr>
          <w:i/>
          <w:iCs/>
        </w:rPr>
      </w:pPr>
      <w:r>
        <w:t xml:space="preserve">The following courses are suggested as options for related instruction because they are aligned to the apprenticeship competencies in the </w:t>
      </w:r>
      <w:r w:rsidR="006434CF">
        <w:t xml:space="preserve">On-the-Job Learning Performance Standards </w:t>
      </w:r>
      <w:r w:rsidR="006434CF" w:rsidRPr="00AC6B0C">
        <w:t>Guide</w:t>
      </w:r>
      <w:r w:rsidRPr="00AC6B0C">
        <w:t xml:space="preserve">. </w:t>
      </w:r>
      <w:r w:rsidRPr="00326D3B">
        <w:t>These recommendations are not all-inclusive.</w:t>
      </w:r>
      <w:r w:rsidR="0012495A" w:rsidRPr="00AC6B0C">
        <w:rPr>
          <w:b/>
          <w:bCs/>
        </w:rPr>
        <w:t xml:space="preserve"> </w:t>
      </w:r>
    </w:p>
    <w:p w14:paraId="6A9E7AEE" w14:textId="7E295CF6" w:rsidR="00400643" w:rsidRPr="00A74155" w:rsidRDefault="005D1784" w:rsidP="00950E45">
      <w:pPr>
        <w:pStyle w:val="Heading2"/>
        <w:rPr>
          <w:b w:val="0"/>
          <w:bCs/>
          <w:i/>
          <w:iCs/>
        </w:rPr>
      </w:pPr>
      <w:bookmarkStart w:id="3" w:name="_Hlk108727695"/>
      <w:r>
        <w:t>Recommendations</w:t>
      </w:r>
      <w:r w:rsidR="001F1A9B">
        <w:t xml:space="preserve"> </w:t>
      </w:r>
      <w:r w:rsidR="00400643">
        <w:t>College Course</w:t>
      </w:r>
      <w:r w:rsidR="00676C3D">
        <w:t>s</w:t>
      </w:r>
      <w:r w:rsidR="0084159C">
        <w:t xml:space="preserve"> </w:t>
      </w:r>
      <w:r>
        <w:t>(titles are representative)</w:t>
      </w:r>
    </w:p>
    <w:tbl>
      <w:tblPr>
        <w:tblStyle w:val="TableGrid"/>
        <w:tblW w:w="5000" w:type="pct"/>
        <w:tblLook w:val="04A0" w:firstRow="1" w:lastRow="0" w:firstColumn="1" w:lastColumn="0" w:noHBand="0" w:noVBand="1"/>
      </w:tblPr>
      <w:tblGrid>
        <w:gridCol w:w="2714"/>
        <w:gridCol w:w="1023"/>
        <w:gridCol w:w="1322"/>
        <w:gridCol w:w="1431"/>
        <w:gridCol w:w="1431"/>
        <w:gridCol w:w="1429"/>
      </w:tblGrid>
      <w:tr w:rsidR="006C2104" w14:paraId="28A31376" w14:textId="4DAF52B8" w:rsidTr="00326D3B">
        <w:tc>
          <w:tcPr>
            <w:tcW w:w="1451" w:type="pct"/>
            <w:shd w:val="clear" w:color="auto" w:fill="D9D9D9" w:themeFill="background1" w:themeFillShade="D9"/>
            <w:vAlign w:val="bottom"/>
          </w:tcPr>
          <w:p w14:paraId="436F5129" w14:textId="476A9459" w:rsidR="006C2104" w:rsidRPr="00195CE3" w:rsidRDefault="006C2104" w:rsidP="00830839">
            <w:pPr>
              <w:rPr>
                <w:b/>
                <w:bCs/>
              </w:rPr>
            </w:pPr>
            <w:r w:rsidRPr="00195CE3">
              <w:rPr>
                <w:b/>
                <w:bCs/>
              </w:rPr>
              <w:t>Course</w:t>
            </w:r>
          </w:p>
        </w:tc>
        <w:tc>
          <w:tcPr>
            <w:tcW w:w="547" w:type="pct"/>
            <w:shd w:val="clear" w:color="auto" w:fill="D9D9D9" w:themeFill="background1" w:themeFillShade="D9"/>
            <w:vAlign w:val="bottom"/>
          </w:tcPr>
          <w:p w14:paraId="2E8DAF19" w14:textId="12EA2D83" w:rsidR="006C2104" w:rsidRPr="00195CE3" w:rsidRDefault="006C2104" w:rsidP="00830839">
            <w:pPr>
              <w:jc w:val="center"/>
              <w:rPr>
                <w:b/>
                <w:bCs/>
              </w:rPr>
            </w:pPr>
            <w:r>
              <w:rPr>
                <w:b/>
                <w:bCs/>
              </w:rPr>
              <w:t>Credits (College)</w:t>
            </w:r>
          </w:p>
        </w:tc>
        <w:tc>
          <w:tcPr>
            <w:tcW w:w="707" w:type="pct"/>
            <w:shd w:val="clear" w:color="auto" w:fill="D9D9D9" w:themeFill="background1" w:themeFillShade="D9"/>
            <w:vAlign w:val="bottom"/>
          </w:tcPr>
          <w:p w14:paraId="208960CC" w14:textId="42345BE2" w:rsidR="006C2104" w:rsidRPr="00195CE3" w:rsidRDefault="006C2104" w:rsidP="00830839">
            <w:pPr>
              <w:jc w:val="center"/>
              <w:rPr>
                <w:b/>
                <w:bCs/>
              </w:rPr>
            </w:pPr>
            <w:r>
              <w:rPr>
                <w:b/>
                <w:bCs/>
              </w:rPr>
              <w:t>Graphic Design</w:t>
            </w:r>
          </w:p>
        </w:tc>
        <w:tc>
          <w:tcPr>
            <w:tcW w:w="765" w:type="pct"/>
            <w:shd w:val="clear" w:color="auto" w:fill="D9D9D9" w:themeFill="background1" w:themeFillShade="D9"/>
            <w:vAlign w:val="bottom"/>
          </w:tcPr>
          <w:p w14:paraId="51532FD9" w14:textId="6D1DF254" w:rsidR="006C2104" w:rsidRPr="00195CE3" w:rsidRDefault="006C2104" w:rsidP="00830839">
            <w:pPr>
              <w:jc w:val="center"/>
              <w:rPr>
                <w:b/>
                <w:bCs/>
              </w:rPr>
            </w:pPr>
            <w:r>
              <w:rPr>
                <w:b/>
                <w:bCs/>
              </w:rPr>
              <w:t>Pre-Press Operator</w:t>
            </w:r>
          </w:p>
        </w:tc>
        <w:tc>
          <w:tcPr>
            <w:tcW w:w="765" w:type="pct"/>
            <w:shd w:val="clear" w:color="auto" w:fill="D9D9D9" w:themeFill="background1" w:themeFillShade="D9"/>
            <w:vAlign w:val="bottom"/>
          </w:tcPr>
          <w:p w14:paraId="7F5F8B71" w14:textId="6C58C7CE" w:rsidR="006C2104" w:rsidRPr="00195CE3" w:rsidRDefault="006C2104">
            <w:pPr>
              <w:jc w:val="center"/>
              <w:rPr>
                <w:b/>
                <w:bCs/>
              </w:rPr>
            </w:pPr>
            <w:r>
              <w:rPr>
                <w:b/>
                <w:bCs/>
              </w:rPr>
              <w:t>Post-Press Operator</w:t>
            </w:r>
          </w:p>
        </w:tc>
        <w:tc>
          <w:tcPr>
            <w:tcW w:w="764" w:type="pct"/>
            <w:shd w:val="clear" w:color="auto" w:fill="D9D9D9" w:themeFill="background1" w:themeFillShade="D9"/>
            <w:vAlign w:val="bottom"/>
          </w:tcPr>
          <w:p w14:paraId="5A054BF6" w14:textId="11B32FFE" w:rsidR="006C2104" w:rsidRDefault="006C2104">
            <w:pPr>
              <w:jc w:val="center"/>
              <w:rPr>
                <w:b/>
                <w:bCs/>
              </w:rPr>
            </w:pPr>
            <w:r>
              <w:rPr>
                <w:b/>
                <w:bCs/>
              </w:rPr>
              <w:t>Media Broadcast Technician</w:t>
            </w:r>
          </w:p>
        </w:tc>
      </w:tr>
      <w:tr w:rsidR="006C2104" w14:paraId="0AABAD13" w14:textId="18400485" w:rsidTr="00593917">
        <w:tc>
          <w:tcPr>
            <w:tcW w:w="1451" w:type="pct"/>
          </w:tcPr>
          <w:p w14:paraId="0CD8DDFE" w14:textId="48FCB4FA" w:rsidR="006C2104" w:rsidRPr="00195CE3" w:rsidRDefault="006C2104" w:rsidP="00760315">
            <w:pPr>
              <w:rPr>
                <w:b/>
                <w:bCs/>
              </w:rPr>
            </w:pPr>
            <w:r w:rsidRPr="00760315">
              <w:rPr>
                <w:b/>
                <w:bCs/>
              </w:rPr>
              <w:t>Graphic Arts (GD, PP)</w:t>
            </w:r>
          </w:p>
        </w:tc>
        <w:tc>
          <w:tcPr>
            <w:tcW w:w="547" w:type="pct"/>
          </w:tcPr>
          <w:p w14:paraId="1BF213C9" w14:textId="37AA9963" w:rsidR="006C2104" w:rsidRDefault="006C2104" w:rsidP="00BF1B0F">
            <w:pPr>
              <w:jc w:val="center"/>
            </w:pPr>
            <w:r>
              <w:t>3</w:t>
            </w:r>
          </w:p>
        </w:tc>
        <w:tc>
          <w:tcPr>
            <w:tcW w:w="707" w:type="pct"/>
          </w:tcPr>
          <w:p w14:paraId="30EDCEED" w14:textId="21B7C42C" w:rsidR="006C2104" w:rsidRDefault="006C2104" w:rsidP="00722B22">
            <w:pPr>
              <w:jc w:val="center"/>
            </w:pPr>
            <w:r>
              <w:t>X</w:t>
            </w:r>
          </w:p>
        </w:tc>
        <w:tc>
          <w:tcPr>
            <w:tcW w:w="765" w:type="pct"/>
          </w:tcPr>
          <w:p w14:paraId="2E2829D3" w14:textId="21ED8E4C" w:rsidR="006C2104" w:rsidRDefault="006C2104" w:rsidP="00722B22">
            <w:pPr>
              <w:jc w:val="center"/>
            </w:pPr>
            <w:r>
              <w:t>X</w:t>
            </w:r>
          </w:p>
        </w:tc>
        <w:tc>
          <w:tcPr>
            <w:tcW w:w="765" w:type="pct"/>
          </w:tcPr>
          <w:p w14:paraId="55D94151" w14:textId="55239913" w:rsidR="006C2104" w:rsidRDefault="006C2104" w:rsidP="00722B22">
            <w:pPr>
              <w:jc w:val="center"/>
            </w:pPr>
          </w:p>
        </w:tc>
        <w:tc>
          <w:tcPr>
            <w:tcW w:w="764" w:type="pct"/>
          </w:tcPr>
          <w:p w14:paraId="6AFA2839" w14:textId="77777777" w:rsidR="006C2104" w:rsidRDefault="006C2104" w:rsidP="00722B22">
            <w:pPr>
              <w:jc w:val="center"/>
            </w:pPr>
          </w:p>
        </w:tc>
      </w:tr>
      <w:tr w:rsidR="006C2104" w14:paraId="075942F3" w14:textId="19E5FE9B" w:rsidTr="00593917">
        <w:tc>
          <w:tcPr>
            <w:tcW w:w="1451" w:type="pct"/>
          </w:tcPr>
          <w:p w14:paraId="1E1219AD" w14:textId="56564170" w:rsidR="006C2104" w:rsidRPr="00760315" w:rsidRDefault="006C2104" w:rsidP="00760315">
            <w:pPr>
              <w:rPr>
                <w:b/>
                <w:bCs/>
              </w:rPr>
            </w:pPr>
            <w:r>
              <w:rPr>
                <w:b/>
                <w:bCs/>
              </w:rPr>
              <w:t>Print (various machines)</w:t>
            </w:r>
          </w:p>
        </w:tc>
        <w:tc>
          <w:tcPr>
            <w:tcW w:w="547" w:type="pct"/>
          </w:tcPr>
          <w:p w14:paraId="376FD146" w14:textId="26CB3838" w:rsidR="006C2104" w:rsidRDefault="006C2104" w:rsidP="00BF1B0F">
            <w:pPr>
              <w:jc w:val="center"/>
            </w:pPr>
            <w:r>
              <w:t>3</w:t>
            </w:r>
          </w:p>
        </w:tc>
        <w:tc>
          <w:tcPr>
            <w:tcW w:w="707" w:type="pct"/>
          </w:tcPr>
          <w:p w14:paraId="57BC3296" w14:textId="77777777" w:rsidR="006C2104" w:rsidRDefault="006C2104" w:rsidP="00722B22">
            <w:pPr>
              <w:jc w:val="center"/>
            </w:pPr>
          </w:p>
        </w:tc>
        <w:tc>
          <w:tcPr>
            <w:tcW w:w="765" w:type="pct"/>
          </w:tcPr>
          <w:p w14:paraId="69ED7B42" w14:textId="6FCC05CC" w:rsidR="006C2104" w:rsidRDefault="006C2104" w:rsidP="00722B22">
            <w:pPr>
              <w:jc w:val="center"/>
            </w:pPr>
            <w:r>
              <w:t>X</w:t>
            </w:r>
          </w:p>
        </w:tc>
        <w:tc>
          <w:tcPr>
            <w:tcW w:w="765" w:type="pct"/>
          </w:tcPr>
          <w:p w14:paraId="569E79DA" w14:textId="01074D49" w:rsidR="006C2104" w:rsidRDefault="006C2104" w:rsidP="00722B22">
            <w:pPr>
              <w:jc w:val="center"/>
            </w:pPr>
            <w:r>
              <w:t>X</w:t>
            </w:r>
          </w:p>
        </w:tc>
        <w:tc>
          <w:tcPr>
            <w:tcW w:w="764" w:type="pct"/>
          </w:tcPr>
          <w:p w14:paraId="2765495E" w14:textId="77777777" w:rsidR="006C2104" w:rsidRDefault="006C2104" w:rsidP="00722B22">
            <w:pPr>
              <w:jc w:val="center"/>
            </w:pPr>
          </w:p>
        </w:tc>
      </w:tr>
      <w:tr w:rsidR="006C2104" w14:paraId="2FC4AB5B" w14:textId="73BC5271" w:rsidTr="00593917">
        <w:tc>
          <w:tcPr>
            <w:tcW w:w="1451" w:type="pct"/>
          </w:tcPr>
          <w:p w14:paraId="36A0AAB0" w14:textId="7E283E46" w:rsidR="006C2104" w:rsidRPr="00760315" w:rsidRDefault="006C2104" w:rsidP="00760315">
            <w:pPr>
              <w:rPr>
                <w:b/>
                <w:bCs/>
              </w:rPr>
            </w:pPr>
            <w:r>
              <w:rPr>
                <w:b/>
                <w:bCs/>
              </w:rPr>
              <w:t>Illustrator/Photoshop/ InDesign</w:t>
            </w:r>
          </w:p>
        </w:tc>
        <w:tc>
          <w:tcPr>
            <w:tcW w:w="547" w:type="pct"/>
          </w:tcPr>
          <w:p w14:paraId="4CC0E140" w14:textId="5D387A3C" w:rsidR="006C2104" w:rsidRDefault="006C2104" w:rsidP="00BF1B0F">
            <w:pPr>
              <w:jc w:val="center"/>
            </w:pPr>
            <w:r>
              <w:t>3</w:t>
            </w:r>
          </w:p>
        </w:tc>
        <w:tc>
          <w:tcPr>
            <w:tcW w:w="707" w:type="pct"/>
          </w:tcPr>
          <w:p w14:paraId="1E8E40C0" w14:textId="102CABD6" w:rsidR="006C2104" w:rsidRDefault="006C2104" w:rsidP="00722B22">
            <w:pPr>
              <w:jc w:val="center"/>
            </w:pPr>
            <w:r>
              <w:t>X</w:t>
            </w:r>
          </w:p>
        </w:tc>
        <w:tc>
          <w:tcPr>
            <w:tcW w:w="765" w:type="pct"/>
          </w:tcPr>
          <w:p w14:paraId="5256B9D3" w14:textId="1FCF53BC" w:rsidR="006C2104" w:rsidRDefault="006C2104" w:rsidP="00722B22">
            <w:pPr>
              <w:jc w:val="center"/>
            </w:pPr>
            <w:r>
              <w:t>X</w:t>
            </w:r>
          </w:p>
        </w:tc>
        <w:tc>
          <w:tcPr>
            <w:tcW w:w="765" w:type="pct"/>
          </w:tcPr>
          <w:p w14:paraId="6423B6B5" w14:textId="77777777" w:rsidR="006C2104" w:rsidRDefault="006C2104" w:rsidP="00722B22">
            <w:pPr>
              <w:jc w:val="center"/>
            </w:pPr>
          </w:p>
        </w:tc>
        <w:tc>
          <w:tcPr>
            <w:tcW w:w="764" w:type="pct"/>
          </w:tcPr>
          <w:p w14:paraId="1AB3BB34" w14:textId="77777777" w:rsidR="006C2104" w:rsidRDefault="006C2104" w:rsidP="00722B22">
            <w:pPr>
              <w:jc w:val="center"/>
            </w:pPr>
          </w:p>
        </w:tc>
      </w:tr>
      <w:tr w:rsidR="006C2104" w14:paraId="276B330B" w14:textId="7C2180FF" w:rsidTr="00593917">
        <w:tc>
          <w:tcPr>
            <w:tcW w:w="1451" w:type="pct"/>
          </w:tcPr>
          <w:p w14:paraId="27881E49" w14:textId="649A70F2" w:rsidR="006C2104" w:rsidRPr="00760315" w:rsidRDefault="006C2104" w:rsidP="00760315">
            <w:pPr>
              <w:rPr>
                <w:b/>
                <w:bCs/>
              </w:rPr>
            </w:pPr>
            <w:r>
              <w:rPr>
                <w:b/>
                <w:bCs/>
              </w:rPr>
              <w:t>Digital Printing</w:t>
            </w:r>
          </w:p>
        </w:tc>
        <w:tc>
          <w:tcPr>
            <w:tcW w:w="547" w:type="pct"/>
          </w:tcPr>
          <w:p w14:paraId="2BFEAC77" w14:textId="5AB62AFC" w:rsidR="006C2104" w:rsidRDefault="006C2104" w:rsidP="00BF1B0F">
            <w:pPr>
              <w:jc w:val="center"/>
            </w:pPr>
            <w:r>
              <w:t>3</w:t>
            </w:r>
          </w:p>
        </w:tc>
        <w:tc>
          <w:tcPr>
            <w:tcW w:w="707" w:type="pct"/>
          </w:tcPr>
          <w:p w14:paraId="642B11D1" w14:textId="4C1A015B" w:rsidR="006C2104" w:rsidRDefault="006C2104" w:rsidP="00722B22">
            <w:pPr>
              <w:jc w:val="center"/>
            </w:pPr>
            <w:r>
              <w:t>X</w:t>
            </w:r>
          </w:p>
        </w:tc>
        <w:tc>
          <w:tcPr>
            <w:tcW w:w="765" w:type="pct"/>
          </w:tcPr>
          <w:p w14:paraId="63576ECB" w14:textId="1CB2E36A" w:rsidR="006C2104" w:rsidRDefault="006C2104" w:rsidP="00722B22">
            <w:pPr>
              <w:jc w:val="center"/>
            </w:pPr>
            <w:r>
              <w:t>X</w:t>
            </w:r>
          </w:p>
        </w:tc>
        <w:tc>
          <w:tcPr>
            <w:tcW w:w="765" w:type="pct"/>
          </w:tcPr>
          <w:p w14:paraId="2C4242DB" w14:textId="2E76D4D2" w:rsidR="006C2104" w:rsidRDefault="006C2104" w:rsidP="00722B22">
            <w:pPr>
              <w:jc w:val="center"/>
            </w:pPr>
            <w:r>
              <w:t>X</w:t>
            </w:r>
          </w:p>
        </w:tc>
        <w:tc>
          <w:tcPr>
            <w:tcW w:w="764" w:type="pct"/>
          </w:tcPr>
          <w:p w14:paraId="2C5E9EF0" w14:textId="77777777" w:rsidR="006C2104" w:rsidRDefault="006C2104" w:rsidP="00722B22">
            <w:pPr>
              <w:jc w:val="center"/>
            </w:pPr>
          </w:p>
        </w:tc>
      </w:tr>
      <w:tr w:rsidR="006C2104" w14:paraId="101ACC21" w14:textId="45043108" w:rsidTr="00593917">
        <w:tc>
          <w:tcPr>
            <w:tcW w:w="1451" w:type="pct"/>
          </w:tcPr>
          <w:p w14:paraId="1940891C" w14:textId="34222C30" w:rsidR="006C2104" w:rsidRPr="00760315" w:rsidRDefault="006C2104" w:rsidP="00760315">
            <w:pPr>
              <w:rPr>
                <w:b/>
                <w:bCs/>
              </w:rPr>
            </w:pPr>
            <w:r>
              <w:rPr>
                <w:b/>
                <w:bCs/>
              </w:rPr>
              <w:t>3D Design</w:t>
            </w:r>
          </w:p>
        </w:tc>
        <w:tc>
          <w:tcPr>
            <w:tcW w:w="547" w:type="pct"/>
          </w:tcPr>
          <w:p w14:paraId="5BD8C4B9" w14:textId="199BE190" w:rsidR="006C2104" w:rsidRDefault="006C2104" w:rsidP="00BF1B0F">
            <w:pPr>
              <w:jc w:val="center"/>
            </w:pPr>
            <w:r>
              <w:t>3</w:t>
            </w:r>
          </w:p>
        </w:tc>
        <w:tc>
          <w:tcPr>
            <w:tcW w:w="707" w:type="pct"/>
          </w:tcPr>
          <w:p w14:paraId="25FFC6F9" w14:textId="15CB2DCE" w:rsidR="006C2104" w:rsidRDefault="006C2104" w:rsidP="00722B22">
            <w:pPr>
              <w:jc w:val="center"/>
            </w:pPr>
            <w:r>
              <w:t>X</w:t>
            </w:r>
          </w:p>
        </w:tc>
        <w:tc>
          <w:tcPr>
            <w:tcW w:w="765" w:type="pct"/>
          </w:tcPr>
          <w:p w14:paraId="60810929" w14:textId="77777777" w:rsidR="006C2104" w:rsidRDefault="006C2104" w:rsidP="00722B22">
            <w:pPr>
              <w:jc w:val="center"/>
            </w:pPr>
          </w:p>
        </w:tc>
        <w:tc>
          <w:tcPr>
            <w:tcW w:w="765" w:type="pct"/>
          </w:tcPr>
          <w:p w14:paraId="51494768" w14:textId="77777777" w:rsidR="006C2104" w:rsidRDefault="006C2104" w:rsidP="00722B22">
            <w:pPr>
              <w:jc w:val="center"/>
            </w:pPr>
          </w:p>
        </w:tc>
        <w:tc>
          <w:tcPr>
            <w:tcW w:w="764" w:type="pct"/>
          </w:tcPr>
          <w:p w14:paraId="4CD9E38F" w14:textId="77777777" w:rsidR="006C2104" w:rsidRDefault="006C2104" w:rsidP="00722B22">
            <w:pPr>
              <w:jc w:val="center"/>
            </w:pPr>
          </w:p>
        </w:tc>
      </w:tr>
      <w:tr w:rsidR="006C2104" w14:paraId="720B8037" w14:textId="5DFBD51E" w:rsidTr="00593917">
        <w:tc>
          <w:tcPr>
            <w:tcW w:w="1451" w:type="pct"/>
          </w:tcPr>
          <w:p w14:paraId="444EF01A" w14:textId="17F119E6" w:rsidR="006C2104" w:rsidRPr="00760315" w:rsidRDefault="006C2104" w:rsidP="00760315">
            <w:pPr>
              <w:rPr>
                <w:b/>
                <w:bCs/>
              </w:rPr>
            </w:pPr>
            <w:r>
              <w:rPr>
                <w:b/>
                <w:bCs/>
              </w:rPr>
              <w:t>2D Drawing &amp; Design</w:t>
            </w:r>
          </w:p>
        </w:tc>
        <w:tc>
          <w:tcPr>
            <w:tcW w:w="547" w:type="pct"/>
          </w:tcPr>
          <w:p w14:paraId="235DF1FC" w14:textId="0C2906E4" w:rsidR="006C2104" w:rsidRDefault="006C2104" w:rsidP="00BF1B0F">
            <w:pPr>
              <w:jc w:val="center"/>
            </w:pPr>
            <w:r>
              <w:t>3</w:t>
            </w:r>
          </w:p>
        </w:tc>
        <w:tc>
          <w:tcPr>
            <w:tcW w:w="707" w:type="pct"/>
          </w:tcPr>
          <w:p w14:paraId="66191089" w14:textId="2EA8F893" w:rsidR="006C2104" w:rsidRDefault="006C2104" w:rsidP="00722B22">
            <w:pPr>
              <w:jc w:val="center"/>
            </w:pPr>
            <w:r>
              <w:t>X</w:t>
            </w:r>
          </w:p>
        </w:tc>
        <w:tc>
          <w:tcPr>
            <w:tcW w:w="765" w:type="pct"/>
          </w:tcPr>
          <w:p w14:paraId="6A9C3640" w14:textId="77777777" w:rsidR="006C2104" w:rsidRDefault="006C2104" w:rsidP="00722B22">
            <w:pPr>
              <w:jc w:val="center"/>
            </w:pPr>
          </w:p>
        </w:tc>
        <w:tc>
          <w:tcPr>
            <w:tcW w:w="765" w:type="pct"/>
          </w:tcPr>
          <w:p w14:paraId="05DA3754" w14:textId="77777777" w:rsidR="006C2104" w:rsidRDefault="006C2104" w:rsidP="00722B22">
            <w:pPr>
              <w:jc w:val="center"/>
            </w:pPr>
          </w:p>
        </w:tc>
        <w:tc>
          <w:tcPr>
            <w:tcW w:w="764" w:type="pct"/>
          </w:tcPr>
          <w:p w14:paraId="212BB685" w14:textId="77777777" w:rsidR="006C2104" w:rsidRDefault="006C2104" w:rsidP="00722B22">
            <w:pPr>
              <w:jc w:val="center"/>
            </w:pPr>
          </w:p>
        </w:tc>
      </w:tr>
      <w:tr w:rsidR="006C2104" w14:paraId="40E6548F" w14:textId="2505BEE5" w:rsidTr="00593917">
        <w:tc>
          <w:tcPr>
            <w:tcW w:w="1451" w:type="pct"/>
          </w:tcPr>
          <w:p w14:paraId="04B767F7" w14:textId="37087FF5" w:rsidR="006C2104" w:rsidRDefault="006C2104" w:rsidP="00760315">
            <w:pPr>
              <w:rPr>
                <w:b/>
                <w:bCs/>
              </w:rPr>
            </w:pPr>
            <w:r w:rsidRPr="00760315">
              <w:rPr>
                <w:b/>
                <w:bCs/>
              </w:rPr>
              <w:t>Marketing Principles</w:t>
            </w:r>
          </w:p>
        </w:tc>
        <w:tc>
          <w:tcPr>
            <w:tcW w:w="547" w:type="pct"/>
          </w:tcPr>
          <w:p w14:paraId="0B1C2907" w14:textId="1CFA0770" w:rsidR="006C2104" w:rsidRDefault="006C2104" w:rsidP="00BF1B0F">
            <w:pPr>
              <w:jc w:val="center"/>
            </w:pPr>
            <w:r>
              <w:t>3</w:t>
            </w:r>
          </w:p>
        </w:tc>
        <w:tc>
          <w:tcPr>
            <w:tcW w:w="707" w:type="pct"/>
          </w:tcPr>
          <w:p w14:paraId="525EB128" w14:textId="3178C9EF" w:rsidR="006C2104" w:rsidRDefault="006C2104" w:rsidP="00722B22">
            <w:pPr>
              <w:jc w:val="center"/>
            </w:pPr>
            <w:r>
              <w:t>X</w:t>
            </w:r>
          </w:p>
        </w:tc>
        <w:tc>
          <w:tcPr>
            <w:tcW w:w="765" w:type="pct"/>
          </w:tcPr>
          <w:p w14:paraId="15BF2D8A" w14:textId="38B47F46" w:rsidR="006C2104" w:rsidRDefault="006C2104" w:rsidP="00722B22">
            <w:pPr>
              <w:jc w:val="center"/>
            </w:pPr>
          </w:p>
        </w:tc>
        <w:tc>
          <w:tcPr>
            <w:tcW w:w="765" w:type="pct"/>
          </w:tcPr>
          <w:p w14:paraId="6242D116" w14:textId="15820989" w:rsidR="006C2104" w:rsidRDefault="006C2104" w:rsidP="00722B22">
            <w:pPr>
              <w:jc w:val="center"/>
            </w:pPr>
          </w:p>
        </w:tc>
        <w:tc>
          <w:tcPr>
            <w:tcW w:w="764" w:type="pct"/>
          </w:tcPr>
          <w:p w14:paraId="687921F8" w14:textId="77777777" w:rsidR="006C2104" w:rsidRDefault="006C2104" w:rsidP="00722B22">
            <w:pPr>
              <w:jc w:val="center"/>
            </w:pPr>
          </w:p>
        </w:tc>
      </w:tr>
      <w:tr w:rsidR="006C2104" w14:paraId="32EB8EE1" w14:textId="0A190B94" w:rsidTr="00593917">
        <w:tc>
          <w:tcPr>
            <w:tcW w:w="1451" w:type="pct"/>
          </w:tcPr>
          <w:p w14:paraId="3371BD37" w14:textId="7209139D" w:rsidR="006C2104" w:rsidRDefault="006C2104" w:rsidP="00760315">
            <w:pPr>
              <w:rPr>
                <w:b/>
                <w:bCs/>
              </w:rPr>
            </w:pPr>
            <w:r w:rsidRPr="00760315">
              <w:rPr>
                <w:b/>
                <w:bCs/>
              </w:rPr>
              <w:t>Social Media Marketing</w:t>
            </w:r>
          </w:p>
        </w:tc>
        <w:tc>
          <w:tcPr>
            <w:tcW w:w="547" w:type="pct"/>
          </w:tcPr>
          <w:p w14:paraId="2D74AA91" w14:textId="3EFC066A" w:rsidR="006C2104" w:rsidRDefault="006C2104" w:rsidP="00BF1B0F">
            <w:pPr>
              <w:jc w:val="center"/>
            </w:pPr>
            <w:r>
              <w:t>3</w:t>
            </w:r>
          </w:p>
        </w:tc>
        <w:tc>
          <w:tcPr>
            <w:tcW w:w="707" w:type="pct"/>
          </w:tcPr>
          <w:p w14:paraId="6FC0505E" w14:textId="2354F6D9" w:rsidR="006C2104" w:rsidRDefault="006C2104" w:rsidP="00722B22">
            <w:pPr>
              <w:jc w:val="center"/>
            </w:pPr>
            <w:r>
              <w:t>X</w:t>
            </w:r>
          </w:p>
        </w:tc>
        <w:tc>
          <w:tcPr>
            <w:tcW w:w="765" w:type="pct"/>
          </w:tcPr>
          <w:p w14:paraId="3FD8223B" w14:textId="6EA960C2" w:rsidR="006C2104" w:rsidRDefault="006C2104" w:rsidP="00722B22">
            <w:pPr>
              <w:jc w:val="center"/>
            </w:pPr>
          </w:p>
        </w:tc>
        <w:tc>
          <w:tcPr>
            <w:tcW w:w="765" w:type="pct"/>
          </w:tcPr>
          <w:p w14:paraId="61A6037A" w14:textId="77777777" w:rsidR="006C2104" w:rsidRDefault="006C2104" w:rsidP="00722B22">
            <w:pPr>
              <w:jc w:val="center"/>
            </w:pPr>
          </w:p>
        </w:tc>
        <w:tc>
          <w:tcPr>
            <w:tcW w:w="764" w:type="pct"/>
          </w:tcPr>
          <w:p w14:paraId="7DDDD021" w14:textId="77777777" w:rsidR="006C2104" w:rsidRDefault="006C2104" w:rsidP="00722B22">
            <w:pPr>
              <w:jc w:val="center"/>
            </w:pPr>
          </w:p>
        </w:tc>
      </w:tr>
      <w:tr w:rsidR="006C2104" w14:paraId="4E582CA6" w14:textId="41867800" w:rsidTr="00593917">
        <w:tc>
          <w:tcPr>
            <w:tcW w:w="1451" w:type="pct"/>
          </w:tcPr>
          <w:p w14:paraId="6AB3074B" w14:textId="3E9AD923" w:rsidR="006C2104" w:rsidRDefault="006C2104" w:rsidP="00760315">
            <w:pPr>
              <w:rPr>
                <w:b/>
                <w:bCs/>
              </w:rPr>
            </w:pPr>
            <w:r>
              <w:rPr>
                <w:b/>
                <w:bCs/>
              </w:rPr>
              <w:t>Printing Methods</w:t>
            </w:r>
          </w:p>
        </w:tc>
        <w:tc>
          <w:tcPr>
            <w:tcW w:w="547" w:type="pct"/>
          </w:tcPr>
          <w:p w14:paraId="712BAEE5" w14:textId="658EE939" w:rsidR="006C2104" w:rsidRDefault="006C2104" w:rsidP="00BF1B0F">
            <w:pPr>
              <w:jc w:val="center"/>
            </w:pPr>
            <w:r>
              <w:t>3</w:t>
            </w:r>
          </w:p>
        </w:tc>
        <w:tc>
          <w:tcPr>
            <w:tcW w:w="707" w:type="pct"/>
          </w:tcPr>
          <w:p w14:paraId="33E1818D" w14:textId="3203C80E" w:rsidR="006C2104" w:rsidRDefault="006C2104" w:rsidP="00722B22">
            <w:pPr>
              <w:jc w:val="center"/>
            </w:pPr>
            <w:r>
              <w:t xml:space="preserve"> </w:t>
            </w:r>
          </w:p>
        </w:tc>
        <w:tc>
          <w:tcPr>
            <w:tcW w:w="765" w:type="pct"/>
          </w:tcPr>
          <w:p w14:paraId="6D33C986" w14:textId="2EACF10E" w:rsidR="006C2104" w:rsidRDefault="006C2104" w:rsidP="00722B22">
            <w:pPr>
              <w:jc w:val="center"/>
            </w:pPr>
            <w:r>
              <w:t>X</w:t>
            </w:r>
          </w:p>
        </w:tc>
        <w:tc>
          <w:tcPr>
            <w:tcW w:w="765" w:type="pct"/>
          </w:tcPr>
          <w:p w14:paraId="76C70892" w14:textId="3BA86B19" w:rsidR="006C2104" w:rsidRDefault="006C2104" w:rsidP="00722B22">
            <w:pPr>
              <w:jc w:val="center"/>
            </w:pPr>
            <w:r>
              <w:t>X</w:t>
            </w:r>
          </w:p>
        </w:tc>
        <w:tc>
          <w:tcPr>
            <w:tcW w:w="764" w:type="pct"/>
          </w:tcPr>
          <w:p w14:paraId="5EB67522" w14:textId="77777777" w:rsidR="006C2104" w:rsidRDefault="006C2104" w:rsidP="00722B22">
            <w:pPr>
              <w:jc w:val="center"/>
            </w:pPr>
          </w:p>
        </w:tc>
      </w:tr>
      <w:tr w:rsidR="006C2104" w14:paraId="6E25F1B2" w14:textId="18B89117" w:rsidTr="00593917">
        <w:tc>
          <w:tcPr>
            <w:tcW w:w="1451" w:type="pct"/>
          </w:tcPr>
          <w:p w14:paraId="45610A35" w14:textId="0C961298" w:rsidR="006C2104" w:rsidRDefault="006C2104" w:rsidP="00760315">
            <w:pPr>
              <w:rPr>
                <w:b/>
                <w:bCs/>
              </w:rPr>
            </w:pPr>
            <w:r>
              <w:rPr>
                <w:b/>
                <w:bCs/>
              </w:rPr>
              <w:t>Commercial Art</w:t>
            </w:r>
          </w:p>
        </w:tc>
        <w:tc>
          <w:tcPr>
            <w:tcW w:w="547" w:type="pct"/>
          </w:tcPr>
          <w:p w14:paraId="36D1624E" w14:textId="36960BF2" w:rsidR="006C2104" w:rsidRDefault="006C2104" w:rsidP="00BF1B0F">
            <w:pPr>
              <w:jc w:val="center"/>
            </w:pPr>
            <w:r>
              <w:t>3</w:t>
            </w:r>
          </w:p>
        </w:tc>
        <w:tc>
          <w:tcPr>
            <w:tcW w:w="707" w:type="pct"/>
          </w:tcPr>
          <w:p w14:paraId="19B51604" w14:textId="561E8352" w:rsidR="006C2104" w:rsidRDefault="006C2104" w:rsidP="00722B22">
            <w:pPr>
              <w:jc w:val="center"/>
            </w:pPr>
            <w:r>
              <w:t>X</w:t>
            </w:r>
          </w:p>
        </w:tc>
        <w:tc>
          <w:tcPr>
            <w:tcW w:w="765" w:type="pct"/>
          </w:tcPr>
          <w:p w14:paraId="531A5C76" w14:textId="136BDE66" w:rsidR="006C2104" w:rsidRDefault="006C2104" w:rsidP="00722B22">
            <w:pPr>
              <w:jc w:val="center"/>
            </w:pPr>
            <w:r>
              <w:t>X</w:t>
            </w:r>
          </w:p>
        </w:tc>
        <w:tc>
          <w:tcPr>
            <w:tcW w:w="765" w:type="pct"/>
          </w:tcPr>
          <w:p w14:paraId="3559FFDF" w14:textId="6BA0D081" w:rsidR="006C2104" w:rsidRDefault="006C2104" w:rsidP="00722B22">
            <w:pPr>
              <w:jc w:val="center"/>
            </w:pPr>
            <w:r>
              <w:t>X</w:t>
            </w:r>
          </w:p>
        </w:tc>
        <w:tc>
          <w:tcPr>
            <w:tcW w:w="764" w:type="pct"/>
          </w:tcPr>
          <w:p w14:paraId="7BA2DCDE" w14:textId="77777777" w:rsidR="006C2104" w:rsidRDefault="006C2104" w:rsidP="00722B22">
            <w:pPr>
              <w:jc w:val="center"/>
            </w:pPr>
          </w:p>
        </w:tc>
      </w:tr>
      <w:tr w:rsidR="006C2104" w14:paraId="7986EA90" w14:textId="320035B9" w:rsidTr="00593917">
        <w:tc>
          <w:tcPr>
            <w:tcW w:w="1451" w:type="pct"/>
          </w:tcPr>
          <w:p w14:paraId="71C3559C" w14:textId="43AD5E32" w:rsidR="006C2104" w:rsidRDefault="006C2104" w:rsidP="00760315">
            <w:pPr>
              <w:rPr>
                <w:b/>
                <w:bCs/>
              </w:rPr>
            </w:pPr>
            <w:r w:rsidRPr="00760315">
              <w:rPr>
                <w:b/>
                <w:bCs/>
              </w:rPr>
              <w:t>Publishing</w:t>
            </w:r>
          </w:p>
        </w:tc>
        <w:tc>
          <w:tcPr>
            <w:tcW w:w="547" w:type="pct"/>
          </w:tcPr>
          <w:p w14:paraId="6DB83D60" w14:textId="35550D65" w:rsidR="006C2104" w:rsidRDefault="006C2104" w:rsidP="00BF1B0F">
            <w:pPr>
              <w:jc w:val="center"/>
            </w:pPr>
            <w:r>
              <w:t>3</w:t>
            </w:r>
          </w:p>
        </w:tc>
        <w:tc>
          <w:tcPr>
            <w:tcW w:w="707" w:type="pct"/>
          </w:tcPr>
          <w:p w14:paraId="501787E1" w14:textId="5A51C74B" w:rsidR="006C2104" w:rsidRDefault="006C2104" w:rsidP="00722B22">
            <w:pPr>
              <w:jc w:val="center"/>
            </w:pPr>
            <w:r>
              <w:t>X</w:t>
            </w:r>
          </w:p>
        </w:tc>
        <w:tc>
          <w:tcPr>
            <w:tcW w:w="765" w:type="pct"/>
          </w:tcPr>
          <w:p w14:paraId="31C4B441" w14:textId="472173BA" w:rsidR="006C2104" w:rsidRDefault="006C2104" w:rsidP="00722B22">
            <w:pPr>
              <w:jc w:val="center"/>
            </w:pPr>
            <w:r>
              <w:t>X</w:t>
            </w:r>
          </w:p>
        </w:tc>
        <w:tc>
          <w:tcPr>
            <w:tcW w:w="765" w:type="pct"/>
          </w:tcPr>
          <w:p w14:paraId="62440292" w14:textId="696171A5" w:rsidR="006C2104" w:rsidRDefault="006C2104" w:rsidP="00722B22">
            <w:pPr>
              <w:jc w:val="center"/>
            </w:pPr>
            <w:r>
              <w:t>X</w:t>
            </w:r>
          </w:p>
        </w:tc>
        <w:tc>
          <w:tcPr>
            <w:tcW w:w="764" w:type="pct"/>
          </w:tcPr>
          <w:p w14:paraId="4D19C476" w14:textId="77777777" w:rsidR="006C2104" w:rsidRDefault="006C2104" w:rsidP="00722B22">
            <w:pPr>
              <w:jc w:val="center"/>
            </w:pPr>
          </w:p>
        </w:tc>
      </w:tr>
      <w:tr w:rsidR="006C2104" w14:paraId="52D2134E" w14:textId="7092BCEE" w:rsidTr="00593917">
        <w:tc>
          <w:tcPr>
            <w:tcW w:w="1451" w:type="pct"/>
          </w:tcPr>
          <w:p w14:paraId="1127A762" w14:textId="4FD6FA6F" w:rsidR="006C2104" w:rsidRDefault="006C2104" w:rsidP="00760315">
            <w:pPr>
              <w:rPr>
                <w:b/>
                <w:bCs/>
              </w:rPr>
            </w:pPr>
            <w:r w:rsidRPr="00760315">
              <w:rPr>
                <w:b/>
                <w:bCs/>
              </w:rPr>
              <w:t>Online</w:t>
            </w:r>
            <w:r>
              <w:rPr>
                <w:b/>
                <w:bCs/>
              </w:rPr>
              <w:t xml:space="preserve"> Design </w:t>
            </w:r>
            <w:r w:rsidRPr="00760315">
              <w:rPr>
                <w:b/>
                <w:bCs/>
              </w:rPr>
              <w:t>Applications</w:t>
            </w:r>
          </w:p>
        </w:tc>
        <w:tc>
          <w:tcPr>
            <w:tcW w:w="547" w:type="pct"/>
          </w:tcPr>
          <w:p w14:paraId="394D0F0D" w14:textId="1AEFA44D" w:rsidR="006C2104" w:rsidRDefault="006C2104" w:rsidP="00BF1B0F">
            <w:pPr>
              <w:jc w:val="center"/>
            </w:pPr>
            <w:r>
              <w:t>3</w:t>
            </w:r>
          </w:p>
        </w:tc>
        <w:tc>
          <w:tcPr>
            <w:tcW w:w="707" w:type="pct"/>
          </w:tcPr>
          <w:p w14:paraId="5C474541" w14:textId="2C3FBA82" w:rsidR="006C2104" w:rsidRDefault="006C2104" w:rsidP="00722B22">
            <w:pPr>
              <w:jc w:val="center"/>
            </w:pPr>
            <w:r>
              <w:t>X</w:t>
            </w:r>
          </w:p>
        </w:tc>
        <w:tc>
          <w:tcPr>
            <w:tcW w:w="765" w:type="pct"/>
          </w:tcPr>
          <w:p w14:paraId="3538BF28" w14:textId="5245EEAB" w:rsidR="006C2104" w:rsidRDefault="006C2104" w:rsidP="00722B22">
            <w:pPr>
              <w:jc w:val="center"/>
            </w:pPr>
            <w:r>
              <w:t xml:space="preserve"> </w:t>
            </w:r>
          </w:p>
        </w:tc>
        <w:tc>
          <w:tcPr>
            <w:tcW w:w="765" w:type="pct"/>
          </w:tcPr>
          <w:p w14:paraId="5D0A34A0" w14:textId="6372A7BA" w:rsidR="006C2104" w:rsidRDefault="006C2104" w:rsidP="00722B22">
            <w:pPr>
              <w:jc w:val="center"/>
            </w:pPr>
            <w:r>
              <w:t>X</w:t>
            </w:r>
          </w:p>
        </w:tc>
        <w:tc>
          <w:tcPr>
            <w:tcW w:w="764" w:type="pct"/>
          </w:tcPr>
          <w:p w14:paraId="4866DD0A" w14:textId="77777777" w:rsidR="006C2104" w:rsidRDefault="006C2104" w:rsidP="00722B22">
            <w:pPr>
              <w:jc w:val="center"/>
            </w:pPr>
          </w:p>
        </w:tc>
      </w:tr>
      <w:tr w:rsidR="006C2104" w14:paraId="52993DB7" w14:textId="2D3A95BC" w:rsidTr="00593917">
        <w:tc>
          <w:tcPr>
            <w:tcW w:w="1451" w:type="pct"/>
          </w:tcPr>
          <w:p w14:paraId="5A5FCACE" w14:textId="166C2C05" w:rsidR="006C2104" w:rsidRDefault="006C2104" w:rsidP="00760315">
            <w:pPr>
              <w:rPr>
                <w:b/>
                <w:bCs/>
              </w:rPr>
            </w:pPr>
            <w:r w:rsidRPr="00760315">
              <w:rPr>
                <w:b/>
                <w:bCs/>
              </w:rPr>
              <w:t>Web</w:t>
            </w:r>
            <w:r>
              <w:rPr>
                <w:b/>
                <w:bCs/>
              </w:rPr>
              <w:t>/Multimedia</w:t>
            </w:r>
            <w:r w:rsidRPr="00760315">
              <w:rPr>
                <w:b/>
                <w:bCs/>
              </w:rPr>
              <w:t xml:space="preserve"> Design</w:t>
            </w:r>
          </w:p>
        </w:tc>
        <w:tc>
          <w:tcPr>
            <w:tcW w:w="547" w:type="pct"/>
          </w:tcPr>
          <w:p w14:paraId="27F42F5B" w14:textId="767ED1D2" w:rsidR="006C2104" w:rsidRDefault="006C2104" w:rsidP="00BF1B0F">
            <w:pPr>
              <w:jc w:val="center"/>
            </w:pPr>
            <w:r>
              <w:t>3</w:t>
            </w:r>
          </w:p>
        </w:tc>
        <w:tc>
          <w:tcPr>
            <w:tcW w:w="707" w:type="pct"/>
          </w:tcPr>
          <w:p w14:paraId="5DC98CD3" w14:textId="0E5767DC" w:rsidR="006C2104" w:rsidRDefault="006C2104" w:rsidP="00722B22">
            <w:pPr>
              <w:jc w:val="center"/>
            </w:pPr>
            <w:r>
              <w:t>X</w:t>
            </w:r>
          </w:p>
        </w:tc>
        <w:tc>
          <w:tcPr>
            <w:tcW w:w="765" w:type="pct"/>
          </w:tcPr>
          <w:p w14:paraId="182C6188" w14:textId="36DBFDC5" w:rsidR="006C2104" w:rsidRDefault="006C2104" w:rsidP="00722B22">
            <w:pPr>
              <w:jc w:val="center"/>
            </w:pPr>
          </w:p>
        </w:tc>
        <w:tc>
          <w:tcPr>
            <w:tcW w:w="765" w:type="pct"/>
          </w:tcPr>
          <w:p w14:paraId="79A660F0" w14:textId="23C42569" w:rsidR="006C2104" w:rsidRDefault="006C2104" w:rsidP="00722B22">
            <w:pPr>
              <w:jc w:val="center"/>
            </w:pPr>
          </w:p>
        </w:tc>
        <w:tc>
          <w:tcPr>
            <w:tcW w:w="764" w:type="pct"/>
          </w:tcPr>
          <w:p w14:paraId="3B8F239D" w14:textId="52B86057" w:rsidR="006C2104" w:rsidRDefault="006C2104" w:rsidP="00722B22">
            <w:pPr>
              <w:jc w:val="center"/>
            </w:pPr>
            <w:r>
              <w:t>X</w:t>
            </w:r>
          </w:p>
        </w:tc>
      </w:tr>
      <w:tr w:rsidR="006C2104" w14:paraId="12D0EEF8" w14:textId="7D562176" w:rsidTr="00593917">
        <w:tc>
          <w:tcPr>
            <w:tcW w:w="1451" w:type="pct"/>
          </w:tcPr>
          <w:p w14:paraId="579A5A66" w14:textId="7B654F9E" w:rsidR="006C2104" w:rsidRDefault="006C2104" w:rsidP="00760315">
            <w:pPr>
              <w:rPr>
                <w:b/>
                <w:bCs/>
              </w:rPr>
            </w:pPr>
            <w:r w:rsidRPr="00760315">
              <w:rPr>
                <w:b/>
                <w:bCs/>
              </w:rPr>
              <w:t>Photography</w:t>
            </w:r>
          </w:p>
        </w:tc>
        <w:tc>
          <w:tcPr>
            <w:tcW w:w="547" w:type="pct"/>
          </w:tcPr>
          <w:p w14:paraId="578ADAE3" w14:textId="7A4459CD" w:rsidR="006C2104" w:rsidRDefault="006C2104" w:rsidP="00BF1B0F">
            <w:pPr>
              <w:jc w:val="center"/>
            </w:pPr>
            <w:r>
              <w:t>3</w:t>
            </w:r>
          </w:p>
        </w:tc>
        <w:tc>
          <w:tcPr>
            <w:tcW w:w="707" w:type="pct"/>
          </w:tcPr>
          <w:p w14:paraId="04FC1C85" w14:textId="409975A5" w:rsidR="006C2104" w:rsidRDefault="006C2104" w:rsidP="00722B22">
            <w:pPr>
              <w:jc w:val="center"/>
            </w:pPr>
            <w:r>
              <w:t>X</w:t>
            </w:r>
          </w:p>
        </w:tc>
        <w:tc>
          <w:tcPr>
            <w:tcW w:w="765" w:type="pct"/>
          </w:tcPr>
          <w:p w14:paraId="56DEDCED" w14:textId="5A430412" w:rsidR="006C2104" w:rsidRDefault="006C2104" w:rsidP="00722B22">
            <w:pPr>
              <w:jc w:val="center"/>
            </w:pPr>
            <w:r>
              <w:t>X</w:t>
            </w:r>
          </w:p>
        </w:tc>
        <w:tc>
          <w:tcPr>
            <w:tcW w:w="765" w:type="pct"/>
          </w:tcPr>
          <w:p w14:paraId="3ECE5C4B" w14:textId="58000B2B" w:rsidR="006C2104" w:rsidRDefault="006C2104" w:rsidP="00722B22">
            <w:pPr>
              <w:jc w:val="center"/>
            </w:pPr>
            <w:r>
              <w:t>X</w:t>
            </w:r>
          </w:p>
        </w:tc>
        <w:tc>
          <w:tcPr>
            <w:tcW w:w="764" w:type="pct"/>
          </w:tcPr>
          <w:p w14:paraId="6C4EAD7E" w14:textId="77777777" w:rsidR="006C2104" w:rsidRDefault="006C2104" w:rsidP="00722B22">
            <w:pPr>
              <w:jc w:val="center"/>
            </w:pPr>
          </w:p>
        </w:tc>
      </w:tr>
      <w:tr w:rsidR="00593917" w14:paraId="58B2CAAE" w14:textId="77777777" w:rsidTr="00593917">
        <w:tc>
          <w:tcPr>
            <w:tcW w:w="1451" w:type="pct"/>
          </w:tcPr>
          <w:p w14:paraId="1958E9D7" w14:textId="1DD78BB1" w:rsidR="00593917" w:rsidRPr="00760315" w:rsidRDefault="00593917" w:rsidP="00593917">
            <w:pPr>
              <w:rPr>
                <w:b/>
                <w:bCs/>
              </w:rPr>
            </w:pPr>
            <w:r>
              <w:rPr>
                <w:b/>
                <w:bCs/>
              </w:rPr>
              <w:t>Video Software</w:t>
            </w:r>
          </w:p>
        </w:tc>
        <w:tc>
          <w:tcPr>
            <w:tcW w:w="547" w:type="pct"/>
          </w:tcPr>
          <w:p w14:paraId="030F8CFD" w14:textId="38CA27D9" w:rsidR="00593917" w:rsidRPr="005C7842" w:rsidRDefault="005C7842" w:rsidP="00593917">
            <w:pPr>
              <w:jc w:val="center"/>
            </w:pPr>
            <w:r w:rsidRPr="005C7842">
              <w:t>1-</w:t>
            </w:r>
            <w:r w:rsidR="00642580" w:rsidRPr="005C7842">
              <w:t>3</w:t>
            </w:r>
          </w:p>
        </w:tc>
        <w:tc>
          <w:tcPr>
            <w:tcW w:w="707" w:type="pct"/>
          </w:tcPr>
          <w:p w14:paraId="06A07C03" w14:textId="77777777" w:rsidR="00593917" w:rsidRDefault="00593917" w:rsidP="00593917">
            <w:pPr>
              <w:jc w:val="center"/>
            </w:pPr>
          </w:p>
        </w:tc>
        <w:tc>
          <w:tcPr>
            <w:tcW w:w="765" w:type="pct"/>
          </w:tcPr>
          <w:p w14:paraId="55C2381D" w14:textId="77777777" w:rsidR="00593917" w:rsidRDefault="00593917" w:rsidP="00593917">
            <w:pPr>
              <w:jc w:val="center"/>
            </w:pPr>
          </w:p>
        </w:tc>
        <w:tc>
          <w:tcPr>
            <w:tcW w:w="765" w:type="pct"/>
          </w:tcPr>
          <w:p w14:paraId="16EF83C6" w14:textId="77777777" w:rsidR="00593917" w:rsidRDefault="00593917" w:rsidP="00593917">
            <w:pPr>
              <w:jc w:val="center"/>
            </w:pPr>
          </w:p>
        </w:tc>
        <w:tc>
          <w:tcPr>
            <w:tcW w:w="764" w:type="pct"/>
          </w:tcPr>
          <w:p w14:paraId="7D9F05EA" w14:textId="514CB7D7" w:rsidR="00593917" w:rsidRDefault="00593917" w:rsidP="00593917">
            <w:pPr>
              <w:jc w:val="center"/>
            </w:pPr>
            <w:r w:rsidRPr="00A91B63">
              <w:t>X</w:t>
            </w:r>
          </w:p>
        </w:tc>
      </w:tr>
      <w:tr w:rsidR="00593917" w14:paraId="2FCACAE5" w14:textId="77777777" w:rsidTr="00593917">
        <w:tc>
          <w:tcPr>
            <w:tcW w:w="1451" w:type="pct"/>
          </w:tcPr>
          <w:p w14:paraId="7F460C22" w14:textId="42ECFB8E" w:rsidR="00593917" w:rsidRPr="00760315" w:rsidRDefault="00593917" w:rsidP="00593917">
            <w:pPr>
              <w:rPr>
                <w:b/>
                <w:bCs/>
              </w:rPr>
            </w:pPr>
            <w:r>
              <w:rPr>
                <w:b/>
                <w:bCs/>
              </w:rPr>
              <w:t>Audio Production Software</w:t>
            </w:r>
          </w:p>
        </w:tc>
        <w:tc>
          <w:tcPr>
            <w:tcW w:w="547" w:type="pct"/>
          </w:tcPr>
          <w:p w14:paraId="3D4C68CA" w14:textId="21ACA49A" w:rsidR="00593917" w:rsidRPr="005C7842" w:rsidRDefault="005C7842" w:rsidP="00593917">
            <w:pPr>
              <w:jc w:val="center"/>
            </w:pPr>
            <w:r w:rsidRPr="005C7842">
              <w:t>1-</w:t>
            </w:r>
            <w:r w:rsidR="00642580" w:rsidRPr="005C7842">
              <w:t>3</w:t>
            </w:r>
          </w:p>
        </w:tc>
        <w:tc>
          <w:tcPr>
            <w:tcW w:w="707" w:type="pct"/>
          </w:tcPr>
          <w:p w14:paraId="375CF1B6" w14:textId="77777777" w:rsidR="00593917" w:rsidRDefault="00593917" w:rsidP="00593917">
            <w:pPr>
              <w:jc w:val="center"/>
            </w:pPr>
          </w:p>
        </w:tc>
        <w:tc>
          <w:tcPr>
            <w:tcW w:w="765" w:type="pct"/>
          </w:tcPr>
          <w:p w14:paraId="03B1B547" w14:textId="77777777" w:rsidR="00593917" w:rsidRDefault="00593917" w:rsidP="00593917">
            <w:pPr>
              <w:jc w:val="center"/>
            </w:pPr>
          </w:p>
        </w:tc>
        <w:tc>
          <w:tcPr>
            <w:tcW w:w="765" w:type="pct"/>
          </w:tcPr>
          <w:p w14:paraId="53841652" w14:textId="77777777" w:rsidR="00593917" w:rsidRDefault="00593917" w:rsidP="00593917">
            <w:pPr>
              <w:jc w:val="center"/>
            </w:pPr>
          </w:p>
        </w:tc>
        <w:tc>
          <w:tcPr>
            <w:tcW w:w="764" w:type="pct"/>
          </w:tcPr>
          <w:p w14:paraId="0D59241B" w14:textId="07359A23" w:rsidR="00593917" w:rsidRDefault="00593917" w:rsidP="00593917">
            <w:pPr>
              <w:jc w:val="center"/>
            </w:pPr>
            <w:r w:rsidRPr="00A91B63">
              <w:t>X</w:t>
            </w:r>
          </w:p>
        </w:tc>
      </w:tr>
      <w:tr w:rsidR="00593917" w14:paraId="2C69CEF6" w14:textId="77777777" w:rsidTr="00593917">
        <w:tc>
          <w:tcPr>
            <w:tcW w:w="1451" w:type="pct"/>
          </w:tcPr>
          <w:p w14:paraId="5B6B6201" w14:textId="0B14A905" w:rsidR="00593917" w:rsidRPr="00760315" w:rsidRDefault="00593917" w:rsidP="00593917">
            <w:pPr>
              <w:rPr>
                <w:b/>
                <w:bCs/>
              </w:rPr>
            </w:pPr>
            <w:r>
              <w:rPr>
                <w:b/>
                <w:bCs/>
              </w:rPr>
              <w:t>Basic Electronics</w:t>
            </w:r>
          </w:p>
        </w:tc>
        <w:tc>
          <w:tcPr>
            <w:tcW w:w="547" w:type="pct"/>
          </w:tcPr>
          <w:p w14:paraId="419BB3FA" w14:textId="0C99BE1F" w:rsidR="00593917" w:rsidRPr="005C7842" w:rsidRDefault="005C7842" w:rsidP="00593917">
            <w:pPr>
              <w:jc w:val="center"/>
            </w:pPr>
            <w:r w:rsidRPr="005C7842">
              <w:t>1-</w:t>
            </w:r>
            <w:r w:rsidR="00642580" w:rsidRPr="005C7842">
              <w:t>3</w:t>
            </w:r>
          </w:p>
        </w:tc>
        <w:tc>
          <w:tcPr>
            <w:tcW w:w="707" w:type="pct"/>
          </w:tcPr>
          <w:p w14:paraId="0D546214" w14:textId="77777777" w:rsidR="00593917" w:rsidRDefault="00593917" w:rsidP="00593917">
            <w:pPr>
              <w:jc w:val="center"/>
            </w:pPr>
          </w:p>
        </w:tc>
        <w:tc>
          <w:tcPr>
            <w:tcW w:w="765" w:type="pct"/>
          </w:tcPr>
          <w:p w14:paraId="79434E16" w14:textId="77777777" w:rsidR="00593917" w:rsidRDefault="00593917" w:rsidP="00593917">
            <w:pPr>
              <w:jc w:val="center"/>
            </w:pPr>
          </w:p>
        </w:tc>
        <w:tc>
          <w:tcPr>
            <w:tcW w:w="765" w:type="pct"/>
          </w:tcPr>
          <w:p w14:paraId="2617A45F" w14:textId="77777777" w:rsidR="00593917" w:rsidRDefault="00593917" w:rsidP="00593917">
            <w:pPr>
              <w:jc w:val="center"/>
            </w:pPr>
          </w:p>
        </w:tc>
        <w:tc>
          <w:tcPr>
            <w:tcW w:w="764" w:type="pct"/>
          </w:tcPr>
          <w:p w14:paraId="74098615" w14:textId="2E66DAD3" w:rsidR="00593917" w:rsidRDefault="00593917" w:rsidP="00593917">
            <w:pPr>
              <w:jc w:val="center"/>
            </w:pPr>
            <w:r w:rsidRPr="00A91B63">
              <w:t>X</w:t>
            </w:r>
          </w:p>
        </w:tc>
      </w:tr>
      <w:tr w:rsidR="00593917" w14:paraId="69B589B4" w14:textId="77777777" w:rsidTr="00593917">
        <w:tc>
          <w:tcPr>
            <w:tcW w:w="1451" w:type="pct"/>
          </w:tcPr>
          <w:p w14:paraId="7F7A63B4" w14:textId="513C1A18" w:rsidR="00593917" w:rsidRPr="00760315" w:rsidRDefault="00593917" w:rsidP="00593917">
            <w:pPr>
              <w:rPr>
                <w:b/>
                <w:bCs/>
              </w:rPr>
            </w:pPr>
            <w:r>
              <w:rPr>
                <w:b/>
                <w:bCs/>
              </w:rPr>
              <w:t xml:space="preserve">Project </w:t>
            </w:r>
            <w:r w:rsidR="00326D3B">
              <w:rPr>
                <w:b/>
                <w:bCs/>
              </w:rPr>
              <w:t>Management</w:t>
            </w:r>
          </w:p>
        </w:tc>
        <w:tc>
          <w:tcPr>
            <w:tcW w:w="547" w:type="pct"/>
          </w:tcPr>
          <w:p w14:paraId="154FDC97" w14:textId="2965E2A6" w:rsidR="00593917" w:rsidRPr="005C7842" w:rsidRDefault="005C7842" w:rsidP="00593917">
            <w:pPr>
              <w:jc w:val="center"/>
            </w:pPr>
            <w:r w:rsidRPr="005C7842">
              <w:t>1-</w:t>
            </w:r>
            <w:r w:rsidR="00642580" w:rsidRPr="005C7842">
              <w:t>3</w:t>
            </w:r>
          </w:p>
        </w:tc>
        <w:tc>
          <w:tcPr>
            <w:tcW w:w="707" w:type="pct"/>
          </w:tcPr>
          <w:p w14:paraId="33CE4B6C" w14:textId="77777777" w:rsidR="00593917" w:rsidRDefault="00593917" w:rsidP="00593917">
            <w:pPr>
              <w:jc w:val="center"/>
            </w:pPr>
          </w:p>
        </w:tc>
        <w:tc>
          <w:tcPr>
            <w:tcW w:w="765" w:type="pct"/>
          </w:tcPr>
          <w:p w14:paraId="0C303B6A" w14:textId="77777777" w:rsidR="00593917" w:rsidRDefault="00593917" w:rsidP="00593917">
            <w:pPr>
              <w:jc w:val="center"/>
            </w:pPr>
          </w:p>
        </w:tc>
        <w:tc>
          <w:tcPr>
            <w:tcW w:w="765" w:type="pct"/>
          </w:tcPr>
          <w:p w14:paraId="3164086E" w14:textId="77777777" w:rsidR="00593917" w:rsidRDefault="00593917" w:rsidP="00593917">
            <w:pPr>
              <w:jc w:val="center"/>
            </w:pPr>
          </w:p>
        </w:tc>
        <w:tc>
          <w:tcPr>
            <w:tcW w:w="764" w:type="pct"/>
          </w:tcPr>
          <w:p w14:paraId="65A44345" w14:textId="3AE5ADA4" w:rsidR="00593917" w:rsidRDefault="00593917" w:rsidP="00593917">
            <w:pPr>
              <w:jc w:val="center"/>
            </w:pPr>
            <w:r w:rsidRPr="00A91B63">
              <w:t>X</w:t>
            </w:r>
          </w:p>
        </w:tc>
      </w:tr>
    </w:tbl>
    <w:p w14:paraId="540C8CDF" w14:textId="77777777" w:rsidR="00DE0A79" w:rsidRDefault="00DE0A79" w:rsidP="00DE0A79">
      <w:pPr>
        <w:jc w:val="both"/>
        <w:rPr>
          <w:rFonts w:ascii="Calibri" w:hAnsi="Calibri" w:cs="Calibri"/>
          <w:sz w:val="20"/>
        </w:rPr>
      </w:pPr>
      <w:bookmarkStart w:id="4" w:name="_Hlk75758694"/>
      <w:bookmarkEnd w:id="4"/>
    </w:p>
    <w:bookmarkEnd w:id="3"/>
    <w:p w14:paraId="0E66DB94" w14:textId="77777777" w:rsidR="00DE0A79" w:rsidRDefault="00DE0A79" w:rsidP="00DE0A79">
      <w:pPr>
        <w:jc w:val="both"/>
        <w:rPr>
          <w:rFonts w:ascii="Calibri" w:hAnsi="Calibri" w:cs="Calibri"/>
          <w:sz w:val="20"/>
        </w:rPr>
      </w:pPr>
    </w:p>
    <w:p w14:paraId="471A5D63" w14:textId="77777777" w:rsidR="00DE0A79" w:rsidRDefault="00DE0A79" w:rsidP="00DE0A79">
      <w:pPr>
        <w:jc w:val="both"/>
        <w:rPr>
          <w:rFonts w:ascii="Calibri" w:hAnsi="Calibri" w:cs="Calibri"/>
          <w:sz w:val="20"/>
        </w:rPr>
      </w:pPr>
    </w:p>
    <w:p w14:paraId="3E1E9225" w14:textId="77777777" w:rsidR="00DE0A79" w:rsidRDefault="00DE0A79" w:rsidP="00DE0A79">
      <w:pPr>
        <w:jc w:val="both"/>
        <w:rPr>
          <w:rFonts w:ascii="Calibri" w:hAnsi="Calibri" w:cs="Calibri"/>
          <w:sz w:val="20"/>
        </w:rPr>
      </w:pPr>
    </w:p>
    <w:p w14:paraId="70303E9A" w14:textId="77777777" w:rsidR="00DE0A79" w:rsidRDefault="00DE0A79" w:rsidP="00DE0A79">
      <w:pPr>
        <w:jc w:val="both"/>
        <w:rPr>
          <w:rFonts w:ascii="Calibri" w:hAnsi="Calibri" w:cs="Calibri"/>
          <w:sz w:val="20"/>
        </w:rPr>
      </w:pPr>
    </w:p>
    <w:p w14:paraId="48566F58" w14:textId="77777777" w:rsidR="00DE0A79" w:rsidRDefault="00DE0A79" w:rsidP="00DE0A79">
      <w:pPr>
        <w:jc w:val="both"/>
        <w:rPr>
          <w:rFonts w:ascii="Calibri" w:hAnsi="Calibri" w:cs="Calibri"/>
          <w:sz w:val="20"/>
        </w:rPr>
      </w:pPr>
    </w:p>
    <w:p w14:paraId="3DDB61F7" w14:textId="77777777" w:rsidR="00DE0A79" w:rsidRDefault="00DE0A79" w:rsidP="00DE0A79">
      <w:pPr>
        <w:jc w:val="both"/>
        <w:rPr>
          <w:rFonts w:ascii="Calibri" w:hAnsi="Calibri" w:cs="Calibri"/>
          <w:sz w:val="20"/>
        </w:rPr>
      </w:pPr>
    </w:p>
    <w:p w14:paraId="4B45F510" w14:textId="77777777" w:rsidR="00DE0A79" w:rsidRDefault="00DE0A79" w:rsidP="00DE0A79">
      <w:pPr>
        <w:jc w:val="both"/>
        <w:rPr>
          <w:rFonts w:ascii="Calibri" w:hAnsi="Calibri" w:cs="Calibri"/>
          <w:sz w:val="20"/>
        </w:rPr>
      </w:pPr>
    </w:p>
    <w:p w14:paraId="3DC9B8FD" w14:textId="77777777" w:rsidR="00DE0A79" w:rsidRDefault="00DE0A79" w:rsidP="00DE0A79">
      <w:pPr>
        <w:jc w:val="both"/>
        <w:rPr>
          <w:rFonts w:ascii="Calibri" w:hAnsi="Calibri" w:cs="Calibri"/>
          <w:sz w:val="20"/>
        </w:rPr>
      </w:pPr>
    </w:p>
    <w:p w14:paraId="3B0B65D9" w14:textId="77777777" w:rsidR="00DE0A79" w:rsidRDefault="00DE0A79" w:rsidP="00DE0A79">
      <w:pPr>
        <w:jc w:val="both"/>
        <w:rPr>
          <w:rFonts w:ascii="Calibri" w:hAnsi="Calibri" w:cs="Calibri"/>
          <w:sz w:val="20"/>
        </w:rPr>
      </w:pPr>
    </w:p>
    <w:p w14:paraId="57A304F3" w14:textId="77777777" w:rsidR="00DE0A79" w:rsidRDefault="00DE0A79" w:rsidP="00DE0A79">
      <w:pPr>
        <w:jc w:val="both"/>
        <w:rPr>
          <w:rFonts w:ascii="Calibri" w:hAnsi="Calibri" w:cs="Calibri"/>
          <w:sz w:val="20"/>
        </w:rPr>
      </w:pPr>
    </w:p>
    <w:p w14:paraId="7009F3B1" w14:textId="77777777" w:rsidR="00DE0A79" w:rsidRDefault="00DE0A79" w:rsidP="00DE0A79">
      <w:pPr>
        <w:jc w:val="both"/>
        <w:rPr>
          <w:rFonts w:ascii="Calibri" w:hAnsi="Calibri" w:cs="Calibri"/>
          <w:sz w:val="20"/>
        </w:rPr>
      </w:pPr>
    </w:p>
    <w:p w14:paraId="6F2452D2" w14:textId="77777777" w:rsidR="00DE0A79" w:rsidRDefault="00DE0A79" w:rsidP="00DE0A79">
      <w:pPr>
        <w:jc w:val="both"/>
        <w:rPr>
          <w:rFonts w:ascii="Calibri" w:hAnsi="Calibri" w:cs="Calibri"/>
          <w:sz w:val="20"/>
        </w:rPr>
      </w:pPr>
    </w:p>
    <w:p w14:paraId="547960DD" w14:textId="77777777" w:rsidR="00DE0A79" w:rsidRDefault="00DE0A79" w:rsidP="00DE0A79">
      <w:pPr>
        <w:jc w:val="both"/>
        <w:rPr>
          <w:rFonts w:ascii="Calibri" w:hAnsi="Calibri" w:cs="Calibri"/>
          <w:sz w:val="20"/>
        </w:rPr>
      </w:pPr>
    </w:p>
    <w:p w14:paraId="5ECF1DA1" w14:textId="77777777" w:rsidR="00DE0A79" w:rsidRDefault="00DE0A79" w:rsidP="00DE0A79">
      <w:pPr>
        <w:jc w:val="both"/>
        <w:rPr>
          <w:rFonts w:ascii="Calibri" w:hAnsi="Calibri" w:cs="Calibri"/>
          <w:sz w:val="20"/>
        </w:rPr>
      </w:pPr>
    </w:p>
    <w:p w14:paraId="7290C954" w14:textId="77777777" w:rsidR="00DE0A79" w:rsidRDefault="00DE0A79" w:rsidP="00DE0A79">
      <w:pPr>
        <w:jc w:val="both"/>
        <w:rPr>
          <w:rFonts w:ascii="Calibri" w:hAnsi="Calibri" w:cs="Calibri"/>
          <w:sz w:val="20"/>
        </w:rPr>
      </w:pPr>
    </w:p>
    <w:p w14:paraId="0DD65EA9" w14:textId="77777777" w:rsidR="00DE0A79" w:rsidRDefault="00DE0A79" w:rsidP="00DE0A79">
      <w:pPr>
        <w:jc w:val="both"/>
        <w:rPr>
          <w:rFonts w:ascii="Calibri" w:hAnsi="Calibri" w:cs="Calibri"/>
          <w:sz w:val="20"/>
        </w:rPr>
      </w:pPr>
    </w:p>
    <w:p w14:paraId="625E38BD" w14:textId="36DF2115" w:rsidR="00DE0A79" w:rsidRDefault="00DE0A79" w:rsidP="00DE0A79">
      <w:pPr>
        <w:jc w:val="both"/>
        <w:rPr>
          <w:rFonts w:ascii="Calibri" w:hAnsi="Calibri" w:cs="Calibri"/>
          <w:sz w:val="20"/>
        </w:rPr>
      </w:pPr>
    </w:p>
    <w:p w14:paraId="2904F3B4" w14:textId="3E060866" w:rsidR="00DE0A79" w:rsidRDefault="00DE0A79" w:rsidP="00DE0A79">
      <w:pPr>
        <w:jc w:val="both"/>
        <w:rPr>
          <w:rFonts w:ascii="Calibri" w:hAnsi="Calibri" w:cs="Calibri"/>
          <w:sz w:val="20"/>
        </w:rPr>
      </w:pPr>
    </w:p>
    <w:p w14:paraId="087CF9E4" w14:textId="3D8B4238" w:rsidR="00DE0A79" w:rsidRDefault="00DE0A79" w:rsidP="00DE0A79">
      <w:pPr>
        <w:jc w:val="both"/>
        <w:rPr>
          <w:rFonts w:ascii="Calibri" w:hAnsi="Calibri" w:cs="Calibri"/>
          <w:sz w:val="20"/>
        </w:rPr>
      </w:pPr>
    </w:p>
    <w:p w14:paraId="2278467F" w14:textId="7B353C0B" w:rsidR="00DE0A79" w:rsidRDefault="00DE0A79" w:rsidP="00DE0A79">
      <w:pPr>
        <w:jc w:val="both"/>
        <w:rPr>
          <w:rFonts w:ascii="Calibri" w:hAnsi="Calibri" w:cs="Calibri"/>
          <w:sz w:val="20"/>
        </w:rPr>
      </w:pPr>
    </w:p>
    <w:p w14:paraId="444D5DE5" w14:textId="6717E33F" w:rsidR="00DE0A79" w:rsidRDefault="00DE0A79" w:rsidP="00DE0A79">
      <w:pPr>
        <w:jc w:val="both"/>
        <w:rPr>
          <w:rFonts w:ascii="Calibri" w:hAnsi="Calibri" w:cs="Calibri"/>
          <w:sz w:val="20"/>
        </w:rPr>
      </w:pPr>
    </w:p>
    <w:p w14:paraId="1A75C58D" w14:textId="332867A6" w:rsidR="00DE0A79" w:rsidRDefault="00DE0A79" w:rsidP="00DE0A79">
      <w:pPr>
        <w:jc w:val="both"/>
        <w:rPr>
          <w:rFonts w:ascii="Calibri" w:hAnsi="Calibri" w:cs="Calibri"/>
          <w:sz w:val="20"/>
        </w:rPr>
      </w:pPr>
    </w:p>
    <w:p w14:paraId="517E5B5C" w14:textId="77777777" w:rsidR="00DE0A79" w:rsidRDefault="00DE0A79" w:rsidP="00DE0A79">
      <w:pPr>
        <w:jc w:val="both"/>
        <w:rPr>
          <w:rFonts w:ascii="Calibri" w:hAnsi="Calibri" w:cs="Calibri"/>
          <w:sz w:val="20"/>
        </w:rPr>
      </w:pPr>
    </w:p>
    <w:p w14:paraId="2B8F95E9" w14:textId="77777777" w:rsidR="00DE0A79" w:rsidRDefault="00DE0A79" w:rsidP="00DE0A79">
      <w:pPr>
        <w:jc w:val="both"/>
        <w:rPr>
          <w:rFonts w:ascii="Calibri" w:hAnsi="Calibri" w:cs="Calibri"/>
          <w:sz w:val="20"/>
        </w:rPr>
      </w:pPr>
    </w:p>
    <w:p w14:paraId="169B4906" w14:textId="3E76DFCA" w:rsidR="00DE0A79" w:rsidRDefault="00DE0A79" w:rsidP="00DE0A79">
      <w:pPr>
        <w:jc w:val="both"/>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E4D3B47" w14:textId="77777777" w:rsidR="00DE0A79" w:rsidRDefault="00DE0A79" w:rsidP="00DE0A79">
      <w:pPr>
        <w:spacing w:after="0"/>
        <w:rPr>
          <w:rFonts w:ascii="Calibri" w:hAnsi="Calibri" w:cs="Calibri"/>
          <w:sz w:val="16"/>
          <w:szCs w:val="16"/>
        </w:rPr>
      </w:pPr>
    </w:p>
    <w:p w14:paraId="53E7F34D" w14:textId="77777777" w:rsidR="00DE0A79" w:rsidRDefault="00DE0A79" w:rsidP="00DE0A79">
      <w:pPr>
        <w:jc w:val="center"/>
      </w:pPr>
      <w:r>
        <w:rPr>
          <w:noProof/>
        </w:rPr>
        <w:drawing>
          <wp:inline distT="0" distB="0" distL="0" distR="0" wp14:anchorId="046DA904" wp14:editId="7DF9C256">
            <wp:extent cx="1733550" cy="676275"/>
            <wp:effectExtent l="0" t="0" r="0" b="9525"/>
            <wp:docPr id="2" name="Picture 2"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482A3760" w14:textId="77777777" w:rsidR="00DE0A79" w:rsidRPr="00FD74B4" w:rsidRDefault="00DE0A79" w:rsidP="00FD74B4">
      <w:pPr>
        <w:tabs>
          <w:tab w:val="left" w:pos="900"/>
        </w:tabs>
        <w:rPr>
          <w:rFonts w:ascii="Calibri" w:hAnsi="Calibri" w:cs="Calibri"/>
          <w:sz w:val="20"/>
        </w:rPr>
      </w:pPr>
    </w:p>
    <w:sectPr w:rsidR="00DE0A79" w:rsidRPr="00FD74B4" w:rsidSect="00FD74B4">
      <w:footerReference w:type="first" r:id="rId18"/>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0CD26" w14:textId="77777777" w:rsidR="001979D5" w:rsidRDefault="001979D5" w:rsidP="00740AFF">
      <w:pPr>
        <w:spacing w:after="0" w:line="240" w:lineRule="auto"/>
      </w:pPr>
      <w:r>
        <w:separator/>
      </w:r>
    </w:p>
  </w:endnote>
  <w:endnote w:type="continuationSeparator" w:id="0">
    <w:p w14:paraId="52E218A2" w14:textId="77777777" w:rsidR="001979D5" w:rsidRDefault="001979D5"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46F3" w14:textId="77777777" w:rsidR="00C923A5" w:rsidRDefault="00C923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645D" w14:textId="77777777" w:rsidR="00FD74B4" w:rsidRDefault="00FD74B4" w:rsidP="00361074">
    <w:pPr>
      <w:pStyle w:val="Footer"/>
    </w:pPr>
  </w:p>
  <w:p w14:paraId="6531C280" w14:textId="75C26B9D" w:rsidR="0027777A" w:rsidRDefault="00C923A5" w:rsidP="00361074">
    <w:pPr>
      <w:pStyle w:val="Footer"/>
    </w:pPr>
    <w:sdt>
      <w:sdtPr>
        <w:id w:val="-484625231"/>
        <w:docPartObj>
          <w:docPartGallery w:val="Page Numbers (Bottom of Page)"/>
          <w:docPartUnique/>
        </w:docPartObj>
      </w:sdtPr>
      <w:sdtEndPr>
        <w:rPr>
          <w:noProof/>
        </w:rPr>
      </w:sdtEndPr>
      <w:sdtContent>
        <w:r w:rsidR="0027777A" w:rsidRPr="00BE57B4">
          <w:rPr>
            <w:sz w:val="18"/>
            <w:szCs w:val="16"/>
          </w:rPr>
          <w:t xml:space="preserve">Page | </w:t>
        </w:r>
        <w:r w:rsidR="0027777A" w:rsidRPr="00BE57B4">
          <w:rPr>
            <w:sz w:val="18"/>
            <w:szCs w:val="16"/>
          </w:rPr>
          <w:fldChar w:fldCharType="begin"/>
        </w:r>
        <w:r w:rsidR="0027777A" w:rsidRPr="00BE57B4">
          <w:rPr>
            <w:sz w:val="18"/>
            <w:szCs w:val="16"/>
          </w:rPr>
          <w:instrText xml:space="preserve"> PAGE   \* MERGEFORMAT </w:instrText>
        </w:r>
        <w:r w:rsidR="0027777A" w:rsidRPr="00BE57B4">
          <w:rPr>
            <w:sz w:val="18"/>
            <w:szCs w:val="16"/>
          </w:rPr>
          <w:fldChar w:fldCharType="separate"/>
        </w:r>
        <w:r w:rsidR="0027777A" w:rsidRPr="00BE57B4">
          <w:rPr>
            <w:noProof/>
            <w:sz w:val="18"/>
            <w:szCs w:val="16"/>
          </w:rPr>
          <w:t>2</w:t>
        </w:r>
        <w:r w:rsidR="0027777A" w:rsidRPr="00BE57B4">
          <w:rPr>
            <w:noProof/>
            <w:sz w:val="18"/>
            <w:szCs w:val="16"/>
          </w:rPr>
          <w:fldChar w:fldCharType="end"/>
        </w:r>
        <w:r w:rsidR="0027777A">
          <w:rPr>
            <w:noProof/>
            <w:sz w:val="18"/>
            <w:szCs w:val="16"/>
          </w:rPr>
          <w:t xml:space="preserve"> </w:t>
        </w:r>
        <w:r w:rsidR="0027777A">
          <w:rPr>
            <w:noProof/>
            <w:sz w:val="18"/>
            <w:szCs w:val="16"/>
          </w:rPr>
          <w:tab/>
        </w:r>
        <w:r w:rsidR="00760315">
          <w:rPr>
            <w:noProof/>
            <w:sz w:val="18"/>
            <w:szCs w:val="16"/>
          </w:rPr>
          <w:t xml:space="preserve">                  </w:t>
        </w:r>
        <w:r w:rsidR="0027777A">
          <w:rPr>
            <w:noProof/>
            <w:sz w:val="18"/>
            <w:szCs w:val="16"/>
          </w:rPr>
          <w:t xml:space="preserve">YOUTH APPRENTICESHIP </w:t>
        </w:r>
        <w:r w:rsidR="00760315">
          <w:rPr>
            <w:noProof/>
            <w:sz w:val="18"/>
            <w:szCs w:val="16"/>
          </w:rPr>
          <w:t>ARTS, A/V TECHNOLOGY, AND COMMUNICATIONS</w:t>
        </w:r>
        <w:r w:rsidR="006B3F60">
          <w:rPr>
            <w:noProof/>
            <w:sz w:val="18"/>
            <w:szCs w:val="16"/>
          </w:rPr>
          <w:t xml:space="preserve"> CLUSTER RELATED INSTRUCTION</w:t>
        </w:r>
      </w:sdtContent>
    </w:sdt>
  </w:p>
  <w:p w14:paraId="0D04EA47" w14:textId="29EC853A" w:rsidR="0027777A" w:rsidRDefault="002777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9BD0" w14:textId="77777777" w:rsidR="00FD74B4" w:rsidRDefault="00FD74B4" w:rsidP="00AC6B0C">
    <w:pPr>
      <w:rPr>
        <w:rFonts w:eastAsia="Times New Roman"/>
      </w:rPr>
    </w:pPr>
  </w:p>
  <w:p w14:paraId="37BC60D7" w14:textId="1714224D" w:rsidR="00AC6B0C" w:rsidRDefault="00FD74B4" w:rsidP="00AC6B0C">
    <w:r w:rsidRPr="00C923A5">
      <w:rPr>
        <w:rFonts w:eastAsia="Times New Roman"/>
      </w:rPr>
      <w:t>D</w:t>
    </w:r>
    <w:r w:rsidR="009B5225" w:rsidRPr="00C923A5">
      <w:rPr>
        <w:rFonts w:eastAsia="Times New Roman"/>
      </w:rPr>
      <w:t>ETA-19051-P (N. 07/202</w:t>
    </w:r>
    <w:r w:rsidR="00A32255" w:rsidRPr="00C923A5">
      <w:rPr>
        <w:rFonts w:eastAsia="Times New Roman"/>
      </w:rPr>
      <w:t>2</w:t>
    </w:r>
    <w:r w:rsidR="009B5225" w:rsidRPr="00C923A5">
      <w:rPr>
        <w:rFonts w:eastAsia="Times New Roman"/>
      </w:rPr>
      <w:t>)</w:t>
    </w:r>
  </w:p>
  <w:p w14:paraId="226FD7F4" w14:textId="77777777" w:rsidR="00AC6B0C" w:rsidRDefault="00AC6B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4850" w14:textId="64AD7627" w:rsidR="00FD74B4" w:rsidRDefault="00FD74B4" w:rsidP="00DE0A79"/>
  <w:p w14:paraId="709FA5F0" w14:textId="46D20233" w:rsidR="00FD74B4" w:rsidRDefault="00C923A5" w:rsidP="00FD74B4">
    <w:sdt>
      <w:sdtPr>
        <w:id w:val="359249213"/>
        <w:docPartObj>
          <w:docPartGallery w:val="Page Numbers (Bottom of Page)"/>
          <w:docPartUnique/>
        </w:docPartObj>
      </w:sdtPr>
      <w:sdtEndPr>
        <w:rPr>
          <w:noProof/>
        </w:rPr>
      </w:sdtEndPr>
      <w:sdtContent>
        <w:r w:rsidR="00FD74B4" w:rsidRPr="00BE57B4">
          <w:rPr>
            <w:sz w:val="18"/>
            <w:szCs w:val="16"/>
          </w:rPr>
          <w:t xml:space="preserve">Page | </w:t>
        </w:r>
        <w:r w:rsidR="00FD74B4" w:rsidRPr="00BE57B4">
          <w:rPr>
            <w:sz w:val="18"/>
            <w:szCs w:val="16"/>
          </w:rPr>
          <w:fldChar w:fldCharType="begin"/>
        </w:r>
        <w:r w:rsidR="00FD74B4" w:rsidRPr="00BE57B4">
          <w:rPr>
            <w:sz w:val="18"/>
            <w:szCs w:val="16"/>
          </w:rPr>
          <w:instrText xml:space="preserve"> PAGE   \* MERGEFORMAT </w:instrText>
        </w:r>
        <w:r w:rsidR="00FD74B4" w:rsidRPr="00BE57B4">
          <w:rPr>
            <w:sz w:val="18"/>
            <w:szCs w:val="16"/>
          </w:rPr>
          <w:fldChar w:fldCharType="separate"/>
        </w:r>
        <w:r w:rsidR="00FD74B4">
          <w:rPr>
            <w:sz w:val="18"/>
            <w:szCs w:val="16"/>
          </w:rPr>
          <w:t>6</w:t>
        </w:r>
        <w:r w:rsidR="00FD74B4" w:rsidRPr="00BE57B4">
          <w:rPr>
            <w:noProof/>
            <w:sz w:val="18"/>
            <w:szCs w:val="16"/>
          </w:rPr>
          <w:fldChar w:fldCharType="end"/>
        </w:r>
        <w:r w:rsidR="00FD74B4">
          <w:rPr>
            <w:noProof/>
            <w:sz w:val="18"/>
            <w:szCs w:val="16"/>
          </w:rPr>
          <w:t xml:space="preserve"> </w:t>
        </w:r>
        <w:r w:rsidR="00FD74B4">
          <w:rPr>
            <w:noProof/>
            <w:sz w:val="18"/>
            <w:szCs w:val="16"/>
          </w:rPr>
          <w:tab/>
          <w:t xml:space="preserve">                YOUTH APPRENTICESHIP ARTS, A/V TECHNOLOGY, AND COMMUNICATIONS CLUSTER RELATED INSTRUCTION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63EBD" w14:textId="77777777" w:rsidR="001979D5" w:rsidRDefault="001979D5" w:rsidP="00740AFF">
      <w:pPr>
        <w:spacing w:after="0" w:line="240" w:lineRule="auto"/>
      </w:pPr>
      <w:r>
        <w:separator/>
      </w:r>
    </w:p>
  </w:footnote>
  <w:footnote w:type="continuationSeparator" w:id="0">
    <w:p w14:paraId="57FE7128" w14:textId="77777777" w:rsidR="001979D5" w:rsidRDefault="001979D5"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60BC" w14:textId="77777777" w:rsidR="00C923A5" w:rsidRDefault="00C923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5BB6A" w14:textId="77777777" w:rsidR="00C923A5" w:rsidRDefault="00C923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BA41" w14:textId="77777777" w:rsidR="00C923A5" w:rsidRDefault="00C923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C00C9B"/>
    <w:multiLevelType w:val="hybridMultilevel"/>
    <w:tmpl w:val="BE5659D0"/>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4"/>
  </w:num>
  <w:num w:numId="4">
    <w:abstractNumId w:val="0"/>
  </w:num>
  <w:num w:numId="5">
    <w:abstractNumId w:val="6"/>
  </w:num>
  <w:num w:numId="6">
    <w:abstractNumId w:val="13"/>
  </w:num>
  <w:num w:numId="7">
    <w:abstractNumId w:val="15"/>
  </w:num>
  <w:num w:numId="8">
    <w:abstractNumId w:val="11"/>
  </w:num>
  <w:num w:numId="9">
    <w:abstractNumId w:val="12"/>
  </w:num>
  <w:num w:numId="10">
    <w:abstractNumId w:val="8"/>
  </w:num>
  <w:num w:numId="11">
    <w:abstractNumId w:val="2"/>
  </w:num>
  <w:num w:numId="12">
    <w:abstractNumId w:val="7"/>
  </w:num>
  <w:num w:numId="13">
    <w:abstractNumId w:val="1"/>
  </w:num>
  <w:num w:numId="14">
    <w:abstractNumId w:val="3"/>
  </w:num>
  <w:num w:numId="15">
    <w:abstractNumId w:val="5"/>
  </w:num>
  <w:num w:numId="16">
    <w:abstractNumId w:val="9"/>
  </w:num>
  <w:num w:numId="1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3422A"/>
    <w:rsid w:val="00040146"/>
    <w:rsid w:val="00041A06"/>
    <w:rsid w:val="00043A8C"/>
    <w:rsid w:val="000445C9"/>
    <w:rsid w:val="000449C3"/>
    <w:rsid w:val="00047C54"/>
    <w:rsid w:val="000530BC"/>
    <w:rsid w:val="00055391"/>
    <w:rsid w:val="00056641"/>
    <w:rsid w:val="00067060"/>
    <w:rsid w:val="00076A08"/>
    <w:rsid w:val="0008183F"/>
    <w:rsid w:val="00084317"/>
    <w:rsid w:val="000914E3"/>
    <w:rsid w:val="00096107"/>
    <w:rsid w:val="000A59AC"/>
    <w:rsid w:val="000B1C75"/>
    <w:rsid w:val="000B418F"/>
    <w:rsid w:val="000B5251"/>
    <w:rsid w:val="000B5FF7"/>
    <w:rsid w:val="000B7A4D"/>
    <w:rsid w:val="000C0F8F"/>
    <w:rsid w:val="000C1BBA"/>
    <w:rsid w:val="000C2F7B"/>
    <w:rsid w:val="000C6322"/>
    <w:rsid w:val="000D64C1"/>
    <w:rsid w:val="000E1C49"/>
    <w:rsid w:val="000E36E2"/>
    <w:rsid w:val="00101E4E"/>
    <w:rsid w:val="00102171"/>
    <w:rsid w:val="00113534"/>
    <w:rsid w:val="00121BD8"/>
    <w:rsid w:val="0012495A"/>
    <w:rsid w:val="00132223"/>
    <w:rsid w:val="00136506"/>
    <w:rsid w:val="0013691B"/>
    <w:rsid w:val="00144A7B"/>
    <w:rsid w:val="001514E5"/>
    <w:rsid w:val="001529FE"/>
    <w:rsid w:val="00161A4A"/>
    <w:rsid w:val="00161E05"/>
    <w:rsid w:val="00165E35"/>
    <w:rsid w:val="00166B62"/>
    <w:rsid w:val="00176F79"/>
    <w:rsid w:val="001944A1"/>
    <w:rsid w:val="00195CE3"/>
    <w:rsid w:val="00195F4D"/>
    <w:rsid w:val="001979D5"/>
    <w:rsid w:val="001A011C"/>
    <w:rsid w:val="001A162F"/>
    <w:rsid w:val="001A20F9"/>
    <w:rsid w:val="001B08E9"/>
    <w:rsid w:val="001B49B6"/>
    <w:rsid w:val="001C264A"/>
    <w:rsid w:val="001C694B"/>
    <w:rsid w:val="001D4675"/>
    <w:rsid w:val="001D73ED"/>
    <w:rsid w:val="001E55B5"/>
    <w:rsid w:val="001F1A9B"/>
    <w:rsid w:val="00203249"/>
    <w:rsid w:val="0020525D"/>
    <w:rsid w:val="00206FB3"/>
    <w:rsid w:val="002106D6"/>
    <w:rsid w:val="00213A3A"/>
    <w:rsid w:val="0023172A"/>
    <w:rsid w:val="00231F2B"/>
    <w:rsid w:val="00237016"/>
    <w:rsid w:val="002559A9"/>
    <w:rsid w:val="00260129"/>
    <w:rsid w:val="002631E8"/>
    <w:rsid w:val="0026703D"/>
    <w:rsid w:val="00274516"/>
    <w:rsid w:val="00274DF0"/>
    <w:rsid w:val="00274F40"/>
    <w:rsid w:val="0027777A"/>
    <w:rsid w:val="0028786A"/>
    <w:rsid w:val="002936A9"/>
    <w:rsid w:val="00293C71"/>
    <w:rsid w:val="002A056B"/>
    <w:rsid w:val="002A700C"/>
    <w:rsid w:val="002B4CBB"/>
    <w:rsid w:val="002C2085"/>
    <w:rsid w:val="002C334B"/>
    <w:rsid w:val="002C7081"/>
    <w:rsid w:val="002D1C2B"/>
    <w:rsid w:val="002D7AC0"/>
    <w:rsid w:val="002E111E"/>
    <w:rsid w:val="002E49B6"/>
    <w:rsid w:val="002F08AC"/>
    <w:rsid w:val="002F3C7F"/>
    <w:rsid w:val="002F676D"/>
    <w:rsid w:val="00304D54"/>
    <w:rsid w:val="00315010"/>
    <w:rsid w:val="00320F85"/>
    <w:rsid w:val="00326D3B"/>
    <w:rsid w:val="00332F19"/>
    <w:rsid w:val="00340258"/>
    <w:rsid w:val="00355638"/>
    <w:rsid w:val="00357630"/>
    <w:rsid w:val="00361074"/>
    <w:rsid w:val="003615FD"/>
    <w:rsid w:val="00366778"/>
    <w:rsid w:val="00370B9E"/>
    <w:rsid w:val="0037409A"/>
    <w:rsid w:val="003765E7"/>
    <w:rsid w:val="00380589"/>
    <w:rsid w:val="00380D5A"/>
    <w:rsid w:val="003857A4"/>
    <w:rsid w:val="003906F1"/>
    <w:rsid w:val="00391CD3"/>
    <w:rsid w:val="00395406"/>
    <w:rsid w:val="00395951"/>
    <w:rsid w:val="00396C00"/>
    <w:rsid w:val="003A170F"/>
    <w:rsid w:val="003A427E"/>
    <w:rsid w:val="003A633E"/>
    <w:rsid w:val="003B2306"/>
    <w:rsid w:val="003B29FD"/>
    <w:rsid w:val="003C4006"/>
    <w:rsid w:val="003C509B"/>
    <w:rsid w:val="003D00C0"/>
    <w:rsid w:val="003D6109"/>
    <w:rsid w:val="003E2D11"/>
    <w:rsid w:val="003E6B96"/>
    <w:rsid w:val="003F02F7"/>
    <w:rsid w:val="003F064C"/>
    <w:rsid w:val="003F4E05"/>
    <w:rsid w:val="003F588D"/>
    <w:rsid w:val="003F6A5A"/>
    <w:rsid w:val="00400643"/>
    <w:rsid w:val="00411BC1"/>
    <w:rsid w:val="00415FEC"/>
    <w:rsid w:val="004164E5"/>
    <w:rsid w:val="0042099F"/>
    <w:rsid w:val="0043127C"/>
    <w:rsid w:val="004323E8"/>
    <w:rsid w:val="00435451"/>
    <w:rsid w:val="00437902"/>
    <w:rsid w:val="00443A88"/>
    <w:rsid w:val="00446D85"/>
    <w:rsid w:val="00460DC9"/>
    <w:rsid w:val="00463232"/>
    <w:rsid w:val="00466AD7"/>
    <w:rsid w:val="004713B8"/>
    <w:rsid w:val="004735AB"/>
    <w:rsid w:val="00473854"/>
    <w:rsid w:val="0047760A"/>
    <w:rsid w:val="00484A77"/>
    <w:rsid w:val="004859F1"/>
    <w:rsid w:val="0049090C"/>
    <w:rsid w:val="004921D3"/>
    <w:rsid w:val="00492CDE"/>
    <w:rsid w:val="00493982"/>
    <w:rsid w:val="004B4626"/>
    <w:rsid w:val="004B4951"/>
    <w:rsid w:val="004B4F53"/>
    <w:rsid w:val="004C0A9A"/>
    <w:rsid w:val="004C4E3E"/>
    <w:rsid w:val="004D3852"/>
    <w:rsid w:val="004E767E"/>
    <w:rsid w:val="00505542"/>
    <w:rsid w:val="0050631C"/>
    <w:rsid w:val="00510BA6"/>
    <w:rsid w:val="00516E10"/>
    <w:rsid w:val="005179E3"/>
    <w:rsid w:val="00522AF6"/>
    <w:rsid w:val="00530FF4"/>
    <w:rsid w:val="0053660E"/>
    <w:rsid w:val="0054029F"/>
    <w:rsid w:val="005435FE"/>
    <w:rsid w:val="00543993"/>
    <w:rsid w:val="0054461C"/>
    <w:rsid w:val="00544A76"/>
    <w:rsid w:val="00546ECD"/>
    <w:rsid w:val="005504DA"/>
    <w:rsid w:val="005506B7"/>
    <w:rsid w:val="00557317"/>
    <w:rsid w:val="00572BC0"/>
    <w:rsid w:val="005852EF"/>
    <w:rsid w:val="005857ED"/>
    <w:rsid w:val="005918A1"/>
    <w:rsid w:val="00592AAF"/>
    <w:rsid w:val="00593917"/>
    <w:rsid w:val="00596543"/>
    <w:rsid w:val="005A2A38"/>
    <w:rsid w:val="005B01DD"/>
    <w:rsid w:val="005B1E22"/>
    <w:rsid w:val="005B469A"/>
    <w:rsid w:val="005C3724"/>
    <w:rsid w:val="005C7161"/>
    <w:rsid w:val="005C7842"/>
    <w:rsid w:val="005D1784"/>
    <w:rsid w:val="005D7680"/>
    <w:rsid w:val="005E075D"/>
    <w:rsid w:val="005E16E1"/>
    <w:rsid w:val="005E40D5"/>
    <w:rsid w:val="005F0CE2"/>
    <w:rsid w:val="005F31CF"/>
    <w:rsid w:val="00611DE6"/>
    <w:rsid w:val="00612210"/>
    <w:rsid w:val="00612756"/>
    <w:rsid w:val="006166F0"/>
    <w:rsid w:val="006256CB"/>
    <w:rsid w:val="00640599"/>
    <w:rsid w:val="00642580"/>
    <w:rsid w:val="006434CF"/>
    <w:rsid w:val="00645844"/>
    <w:rsid w:val="006506D0"/>
    <w:rsid w:val="00651734"/>
    <w:rsid w:val="00652AA3"/>
    <w:rsid w:val="006545FC"/>
    <w:rsid w:val="00655516"/>
    <w:rsid w:val="00656266"/>
    <w:rsid w:val="00672A3F"/>
    <w:rsid w:val="006765D2"/>
    <w:rsid w:val="00676C37"/>
    <w:rsid w:val="00676C3D"/>
    <w:rsid w:val="006837EF"/>
    <w:rsid w:val="006875E6"/>
    <w:rsid w:val="00687B4F"/>
    <w:rsid w:val="00693AB8"/>
    <w:rsid w:val="00693D4C"/>
    <w:rsid w:val="006A3BFC"/>
    <w:rsid w:val="006A6001"/>
    <w:rsid w:val="006A7648"/>
    <w:rsid w:val="006B2C6C"/>
    <w:rsid w:val="006B3F60"/>
    <w:rsid w:val="006B722E"/>
    <w:rsid w:val="006C1B97"/>
    <w:rsid w:val="006C2104"/>
    <w:rsid w:val="006E0082"/>
    <w:rsid w:val="006E286F"/>
    <w:rsid w:val="006E416D"/>
    <w:rsid w:val="006E585F"/>
    <w:rsid w:val="006E7523"/>
    <w:rsid w:val="006F032E"/>
    <w:rsid w:val="006F33C4"/>
    <w:rsid w:val="00717A56"/>
    <w:rsid w:val="0072138A"/>
    <w:rsid w:val="00722B22"/>
    <w:rsid w:val="00723D09"/>
    <w:rsid w:val="00725D0A"/>
    <w:rsid w:val="00740AFF"/>
    <w:rsid w:val="00752088"/>
    <w:rsid w:val="00760315"/>
    <w:rsid w:val="00764B7B"/>
    <w:rsid w:val="007667AA"/>
    <w:rsid w:val="00770B6A"/>
    <w:rsid w:val="00777030"/>
    <w:rsid w:val="007908A0"/>
    <w:rsid w:val="007A143E"/>
    <w:rsid w:val="007A3527"/>
    <w:rsid w:val="007A4701"/>
    <w:rsid w:val="007A5E26"/>
    <w:rsid w:val="007B499D"/>
    <w:rsid w:val="007C1BF3"/>
    <w:rsid w:val="007C37CB"/>
    <w:rsid w:val="007D3E96"/>
    <w:rsid w:val="007D6292"/>
    <w:rsid w:val="007D7872"/>
    <w:rsid w:val="007E134B"/>
    <w:rsid w:val="007E39D3"/>
    <w:rsid w:val="007F7AE8"/>
    <w:rsid w:val="008010DB"/>
    <w:rsid w:val="0080174F"/>
    <w:rsid w:val="00804D9F"/>
    <w:rsid w:val="0080525A"/>
    <w:rsid w:val="00816F44"/>
    <w:rsid w:val="008237DD"/>
    <w:rsid w:val="00823CAD"/>
    <w:rsid w:val="00826158"/>
    <w:rsid w:val="00830839"/>
    <w:rsid w:val="00836164"/>
    <w:rsid w:val="008411EE"/>
    <w:rsid w:val="0084159C"/>
    <w:rsid w:val="00843471"/>
    <w:rsid w:val="0084614B"/>
    <w:rsid w:val="00847175"/>
    <w:rsid w:val="00855371"/>
    <w:rsid w:val="00870183"/>
    <w:rsid w:val="008704FF"/>
    <w:rsid w:val="00870C9F"/>
    <w:rsid w:val="00875128"/>
    <w:rsid w:val="00876BEF"/>
    <w:rsid w:val="00885968"/>
    <w:rsid w:val="008972C4"/>
    <w:rsid w:val="008A2A38"/>
    <w:rsid w:val="008A5C3A"/>
    <w:rsid w:val="008B0435"/>
    <w:rsid w:val="008B7058"/>
    <w:rsid w:val="008C3D10"/>
    <w:rsid w:val="008C76DB"/>
    <w:rsid w:val="008D42B0"/>
    <w:rsid w:val="008D44E4"/>
    <w:rsid w:val="008D4A38"/>
    <w:rsid w:val="008D5E3A"/>
    <w:rsid w:val="008E004E"/>
    <w:rsid w:val="008E06BD"/>
    <w:rsid w:val="008E6B83"/>
    <w:rsid w:val="008E7964"/>
    <w:rsid w:val="008F0E11"/>
    <w:rsid w:val="00900974"/>
    <w:rsid w:val="00901B1E"/>
    <w:rsid w:val="00914A74"/>
    <w:rsid w:val="00917CCF"/>
    <w:rsid w:val="009258CC"/>
    <w:rsid w:val="009269F7"/>
    <w:rsid w:val="00926CB0"/>
    <w:rsid w:val="009279D3"/>
    <w:rsid w:val="00931543"/>
    <w:rsid w:val="009332A1"/>
    <w:rsid w:val="00935842"/>
    <w:rsid w:val="00943D71"/>
    <w:rsid w:val="009466F8"/>
    <w:rsid w:val="00950E45"/>
    <w:rsid w:val="00952512"/>
    <w:rsid w:val="0095623F"/>
    <w:rsid w:val="00972EA4"/>
    <w:rsid w:val="00977CAB"/>
    <w:rsid w:val="009819AE"/>
    <w:rsid w:val="009841C9"/>
    <w:rsid w:val="009927F8"/>
    <w:rsid w:val="009A0210"/>
    <w:rsid w:val="009A6EC5"/>
    <w:rsid w:val="009A7BE3"/>
    <w:rsid w:val="009B07C3"/>
    <w:rsid w:val="009B5225"/>
    <w:rsid w:val="009C121B"/>
    <w:rsid w:val="009C418A"/>
    <w:rsid w:val="009C695C"/>
    <w:rsid w:val="009D3BDB"/>
    <w:rsid w:val="009D543E"/>
    <w:rsid w:val="009E0DA7"/>
    <w:rsid w:val="009E3921"/>
    <w:rsid w:val="009E3F60"/>
    <w:rsid w:val="009E75F0"/>
    <w:rsid w:val="009E7E0A"/>
    <w:rsid w:val="009F0212"/>
    <w:rsid w:val="009F0828"/>
    <w:rsid w:val="009F0D04"/>
    <w:rsid w:val="009F52A5"/>
    <w:rsid w:val="009F7F57"/>
    <w:rsid w:val="00A05133"/>
    <w:rsid w:val="00A06D16"/>
    <w:rsid w:val="00A133F6"/>
    <w:rsid w:val="00A14EB7"/>
    <w:rsid w:val="00A16F78"/>
    <w:rsid w:val="00A21319"/>
    <w:rsid w:val="00A23789"/>
    <w:rsid w:val="00A24C44"/>
    <w:rsid w:val="00A32255"/>
    <w:rsid w:val="00A344C5"/>
    <w:rsid w:val="00A42932"/>
    <w:rsid w:val="00A46E6D"/>
    <w:rsid w:val="00A474DD"/>
    <w:rsid w:val="00A5064E"/>
    <w:rsid w:val="00A64042"/>
    <w:rsid w:val="00A67359"/>
    <w:rsid w:val="00A7396D"/>
    <w:rsid w:val="00A73B8C"/>
    <w:rsid w:val="00A74155"/>
    <w:rsid w:val="00A81757"/>
    <w:rsid w:val="00A81865"/>
    <w:rsid w:val="00A81A82"/>
    <w:rsid w:val="00A81BA2"/>
    <w:rsid w:val="00A861D1"/>
    <w:rsid w:val="00A91556"/>
    <w:rsid w:val="00A92266"/>
    <w:rsid w:val="00A96627"/>
    <w:rsid w:val="00A96DBC"/>
    <w:rsid w:val="00AA3A96"/>
    <w:rsid w:val="00AA4371"/>
    <w:rsid w:val="00AA7D8A"/>
    <w:rsid w:val="00AA7FDA"/>
    <w:rsid w:val="00AB7C97"/>
    <w:rsid w:val="00AC181D"/>
    <w:rsid w:val="00AC6B0C"/>
    <w:rsid w:val="00AE1FFD"/>
    <w:rsid w:val="00AE3A38"/>
    <w:rsid w:val="00AE662C"/>
    <w:rsid w:val="00B001D6"/>
    <w:rsid w:val="00B009C9"/>
    <w:rsid w:val="00B00F75"/>
    <w:rsid w:val="00B245ED"/>
    <w:rsid w:val="00B30186"/>
    <w:rsid w:val="00B375FE"/>
    <w:rsid w:val="00B44129"/>
    <w:rsid w:val="00B544AE"/>
    <w:rsid w:val="00B57400"/>
    <w:rsid w:val="00B60B40"/>
    <w:rsid w:val="00B62878"/>
    <w:rsid w:val="00B6742E"/>
    <w:rsid w:val="00B7053E"/>
    <w:rsid w:val="00B738DB"/>
    <w:rsid w:val="00B77613"/>
    <w:rsid w:val="00B80A5B"/>
    <w:rsid w:val="00B85B07"/>
    <w:rsid w:val="00B90704"/>
    <w:rsid w:val="00B90ACF"/>
    <w:rsid w:val="00B9777A"/>
    <w:rsid w:val="00BA21E1"/>
    <w:rsid w:val="00BA548A"/>
    <w:rsid w:val="00BC152B"/>
    <w:rsid w:val="00BC2DAF"/>
    <w:rsid w:val="00BC595B"/>
    <w:rsid w:val="00BC6CA8"/>
    <w:rsid w:val="00BC71A5"/>
    <w:rsid w:val="00BC7AD5"/>
    <w:rsid w:val="00BE08BF"/>
    <w:rsid w:val="00BE57B4"/>
    <w:rsid w:val="00BE74D9"/>
    <w:rsid w:val="00BF1B0F"/>
    <w:rsid w:val="00BF21B1"/>
    <w:rsid w:val="00BF41AA"/>
    <w:rsid w:val="00BF6956"/>
    <w:rsid w:val="00C02F48"/>
    <w:rsid w:val="00C052C5"/>
    <w:rsid w:val="00C10577"/>
    <w:rsid w:val="00C11598"/>
    <w:rsid w:val="00C1262A"/>
    <w:rsid w:val="00C14024"/>
    <w:rsid w:val="00C14405"/>
    <w:rsid w:val="00C1570D"/>
    <w:rsid w:val="00C25EA6"/>
    <w:rsid w:val="00C279B9"/>
    <w:rsid w:val="00C34314"/>
    <w:rsid w:val="00C3636C"/>
    <w:rsid w:val="00C37BEF"/>
    <w:rsid w:val="00C42DC5"/>
    <w:rsid w:val="00C43DCB"/>
    <w:rsid w:val="00C458B2"/>
    <w:rsid w:val="00C4686E"/>
    <w:rsid w:val="00C46895"/>
    <w:rsid w:val="00C54109"/>
    <w:rsid w:val="00C54DAA"/>
    <w:rsid w:val="00C63999"/>
    <w:rsid w:val="00C66503"/>
    <w:rsid w:val="00C70EFD"/>
    <w:rsid w:val="00C72D65"/>
    <w:rsid w:val="00C7738C"/>
    <w:rsid w:val="00C80611"/>
    <w:rsid w:val="00C82749"/>
    <w:rsid w:val="00C847D2"/>
    <w:rsid w:val="00C8608E"/>
    <w:rsid w:val="00C90199"/>
    <w:rsid w:val="00C923A5"/>
    <w:rsid w:val="00C93A21"/>
    <w:rsid w:val="00C94A58"/>
    <w:rsid w:val="00C964A3"/>
    <w:rsid w:val="00CA1E84"/>
    <w:rsid w:val="00CA5E22"/>
    <w:rsid w:val="00CA68C4"/>
    <w:rsid w:val="00CA75A9"/>
    <w:rsid w:val="00CB04FD"/>
    <w:rsid w:val="00CB4DFF"/>
    <w:rsid w:val="00CB5D20"/>
    <w:rsid w:val="00CC414B"/>
    <w:rsid w:val="00CC6046"/>
    <w:rsid w:val="00CC6FB5"/>
    <w:rsid w:val="00CD267A"/>
    <w:rsid w:val="00CD2992"/>
    <w:rsid w:val="00CD3A69"/>
    <w:rsid w:val="00CE2FD6"/>
    <w:rsid w:val="00CF05FB"/>
    <w:rsid w:val="00CF094C"/>
    <w:rsid w:val="00D031E9"/>
    <w:rsid w:val="00D03209"/>
    <w:rsid w:val="00D04BDE"/>
    <w:rsid w:val="00D052FF"/>
    <w:rsid w:val="00D16475"/>
    <w:rsid w:val="00D25309"/>
    <w:rsid w:val="00D32B0B"/>
    <w:rsid w:val="00D43F0A"/>
    <w:rsid w:val="00D44B45"/>
    <w:rsid w:val="00D6077D"/>
    <w:rsid w:val="00D62B01"/>
    <w:rsid w:val="00D65AEB"/>
    <w:rsid w:val="00D70C64"/>
    <w:rsid w:val="00D736A6"/>
    <w:rsid w:val="00D746A7"/>
    <w:rsid w:val="00D74D8E"/>
    <w:rsid w:val="00D74E8F"/>
    <w:rsid w:val="00D77F67"/>
    <w:rsid w:val="00D8058C"/>
    <w:rsid w:val="00D8628B"/>
    <w:rsid w:val="00D86D02"/>
    <w:rsid w:val="00D86F70"/>
    <w:rsid w:val="00D90B6D"/>
    <w:rsid w:val="00D943E9"/>
    <w:rsid w:val="00DA6886"/>
    <w:rsid w:val="00DB01AE"/>
    <w:rsid w:val="00DB28AE"/>
    <w:rsid w:val="00DC03A5"/>
    <w:rsid w:val="00DC2115"/>
    <w:rsid w:val="00DD5D60"/>
    <w:rsid w:val="00DE0A79"/>
    <w:rsid w:val="00DE1C88"/>
    <w:rsid w:val="00DE5F43"/>
    <w:rsid w:val="00DE73FD"/>
    <w:rsid w:val="00DF00B8"/>
    <w:rsid w:val="00DF0B53"/>
    <w:rsid w:val="00DF5AA5"/>
    <w:rsid w:val="00DF6238"/>
    <w:rsid w:val="00E02851"/>
    <w:rsid w:val="00E0331A"/>
    <w:rsid w:val="00E12FBA"/>
    <w:rsid w:val="00E17459"/>
    <w:rsid w:val="00E20CAC"/>
    <w:rsid w:val="00E25250"/>
    <w:rsid w:val="00E27F66"/>
    <w:rsid w:val="00E30A1D"/>
    <w:rsid w:val="00E3487E"/>
    <w:rsid w:val="00E35303"/>
    <w:rsid w:val="00E41876"/>
    <w:rsid w:val="00E44172"/>
    <w:rsid w:val="00E45BD2"/>
    <w:rsid w:val="00E52F08"/>
    <w:rsid w:val="00E57FC2"/>
    <w:rsid w:val="00E60B46"/>
    <w:rsid w:val="00E6471B"/>
    <w:rsid w:val="00E65BF0"/>
    <w:rsid w:val="00E67C91"/>
    <w:rsid w:val="00E72FA1"/>
    <w:rsid w:val="00E7349D"/>
    <w:rsid w:val="00E75228"/>
    <w:rsid w:val="00E75924"/>
    <w:rsid w:val="00E75DED"/>
    <w:rsid w:val="00E82DE2"/>
    <w:rsid w:val="00E83108"/>
    <w:rsid w:val="00E85FE8"/>
    <w:rsid w:val="00E92991"/>
    <w:rsid w:val="00E931A3"/>
    <w:rsid w:val="00E93497"/>
    <w:rsid w:val="00EA28E6"/>
    <w:rsid w:val="00EA4BFE"/>
    <w:rsid w:val="00EC0821"/>
    <w:rsid w:val="00EC5206"/>
    <w:rsid w:val="00EC5E23"/>
    <w:rsid w:val="00EC5FBD"/>
    <w:rsid w:val="00EE5AEB"/>
    <w:rsid w:val="00EF04FF"/>
    <w:rsid w:val="00F01BF6"/>
    <w:rsid w:val="00F054F0"/>
    <w:rsid w:val="00F069E2"/>
    <w:rsid w:val="00F10729"/>
    <w:rsid w:val="00F1155A"/>
    <w:rsid w:val="00F1653D"/>
    <w:rsid w:val="00F17788"/>
    <w:rsid w:val="00F23F42"/>
    <w:rsid w:val="00F26C48"/>
    <w:rsid w:val="00F34A3B"/>
    <w:rsid w:val="00F44FD8"/>
    <w:rsid w:val="00F450AF"/>
    <w:rsid w:val="00F464B9"/>
    <w:rsid w:val="00F61233"/>
    <w:rsid w:val="00F706B7"/>
    <w:rsid w:val="00F7293B"/>
    <w:rsid w:val="00F74A50"/>
    <w:rsid w:val="00F756F0"/>
    <w:rsid w:val="00F80AAB"/>
    <w:rsid w:val="00F80DC0"/>
    <w:rsid w:val="00F83B20"/>
    <w:rsid w:val="00F90778"/>
    <w:rsid w:val="00F928F9"/>
    <w:rsid w:val="00F9333D"/>
    <w:rsid w:val="00F94D61"/>
    <w:rsid w:val="00F95E0E"/>
    <w:rsid w:val="00FA0426"/>
    <w:rsid w:val="00FA227E"/>
    <w:rsid w:val="00FA522E"/>
    <w:rsid w:val="00FA78D3"/>
    <w:rsid w:val="00FB0BBF"/>
    <w:rsid w:val="00FB0C8B"/>
    <w:rsid w:val="00FC0F96"/>
    <w:rsid w:val="00FD14F2"/>
    <w:rsid w:val="00FD6824"/>
    <w:rsid w:val="00FD6BFE"/>
    <w:rsid w:val="00FD74B4"/>
    <w:rsid w:val="00FE1346"/>
    <w:rsid w:val="00FF06D6"/>
    <w:rsid w:val="00FF142D"/>
    <w:rsid w:val="00FF2219"/>
    <w:rsid w:val="00FF2A12"/>
    <w:rsid w:val="00FF48C5"/>
    <w:rsid w:val="00FF4ECE"/>
    <w:rsid w:val="00FF5101"/>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sid w:val="00830839"/>
    <w:rPr>
      <w:sz w:val="16"/>
      <w:szCs w:val="16"/>
    </w:rPr>
  </w:style>
  <w:style w:type="paragraph" w:styleId="CommentSubject">
    <w:name w:val="annotation subject"/>
    <w:basedOn w:val="CommentText"/>
    <w:next w:val="CommentText"/>
    <w:link w:val="CommentSubjectChar"/>
    <w:uiPriority w:val="99"/>
    <w:semiHidden/>
    <w:unhideWhenUsed/>
    <w:rsid w:val="00830839"/>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830839"/>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861">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275717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892886532">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992441993">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13150445">
      <w:bodyDiv w:val="1"/>
      <w:marLeft w:val="0"/>
      <w:marRight w:val="0"/>
      <w:marTop w:val="0"/>
      <w:marBottom w:val="0"/>
      <w:divBdr>
        <w:top w:val="none" w:sz="0" w:space="0" w:color="auto"/>
        <w:left w:val="none" w:sz="0" w:space="0" w:color="auto"/>
        <w:bottom w:val="none" w:sz="0" w:space="0" w:color="auto"/>
        <w:right w:val="none" w:sz="0" w:space="0" w:color="auto"/>
      </w:divBdr>
    </w:div>
    <w:div w:id="1965229640">
      <w:bodyDiv w:val="1"/>
      <w:marLeft w:val="0"/>
      <w:marRight w:val="0"/>
      <w:marTop w:val="0"/>
      <w:marBottom w:val="0"/>
      <w:divBdr>
        <w:top w:val="none" w:sz="0" w:space="0" w:color="auto"/>
        <w:left w:val="none" w:sz="0" w:space="0" w:color="auto"/>
        <w:bottom w:val="none" w:sz="0" w:space="0" w:color="auto"/>
        <w:right w:val="none" w:sz="0" w:space="0" w:color="auto"/>
      </w:divBdr>
    </w:div>
    <w:div w:id="2036497193">
      <w:bodyDiv w:val="1"/>
      <w:marLeft w:val="0"/>
      <w:marRight w:val="0"/>
      <w:marTop w:val="0"/>
      <w:marBottom w:val="0"/>
      <w:divBdr>
        <w:top w:val="none" w:sz="0" w:space="0" w:color="auto"/>
        <w:left w:val="none" w:sz="0" w:space="0" w:color="auto"/>
        <w:bottom w:val="none" w:sz="0" w:space="0" w:color="auto"/>
        <w:right w:val="none" w:sz="0" w:space="0" w:color="auto"/>
      </w:divBdr>
    </w:div>
    <w:div w:id="2099136616">
      <w:bodyDiv w:val="1"/>
      <w:marLeft w:val="45"/>
      <w:marRight w:val="45"/>
      <w:marTop w:val="45"/>
      <w:marBottom w:val="45"/>
      <w:divBdr>
        <w:top w:val="none" w:sz="0" w:space="0" w:color="auto"/>
        <w:left w:val="none" w:sz="0" w:space="0" w:color="auto"/>
        <w:bottom w:val="none" w:sz="0" w:space="0" w:color="auto"/>
        <w:right w:val="none" w:sz="0" w:space="0" w:color="auto"/>
      </w:divBdr>
      <w:divsChild>
        <w:div w:id="200327152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41CB6-8608-4668-9D9E-E8737189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2022-08-25T14:19:00Z</dcterms:created>
  <dcterms:modified xsi:type="dcterms:W3CDTF">2022-08-25T14:19:00Z</dcterms:modified>
  <cp:category/>
</cp:coreProperties>
</file>